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AD7A18" w14:textId="77777777" w:rsidR="00C97862" w:rsidRPr="00C97862" w:rsidRDefault="00963EBA" w:rsidP="00C97862">
      <w:pPr>
        <w:pStyle w:val="Bezodstpw"/>
        <w:jc w:val="center"/>
        <w:rPr>
          <w:rFonts w:ascii="Arial Narrow" w:hAnsi="Arial Narrow"/>
          <w:b/>
          <w:lang w:val="en-US"/>
        </w:rPr>
      </w:pPr>
      <w:r>
        <w:rPr>
          <w:rFonts w:ascii="Arial Narrow" w:hAnsi="Arial Narrow"/>
          <w:b/>
          <w:lang w:val="en-US"/>
        </w:rPr>
        <w:t>Agreement</w:t>
      </w:r>
    </w:p>
    <w:p w14:paraId="486675C3" w14:textId="77777777" w:rsidR="00C97862" w:rsidRPr="00C97862" w:rsidRDefault="00C97862" w:rsidP="00C97862">
      <w:pPr>
        <w:pStyle w:val="Bezodstpw"/>
        <w:jc w:val="center"/>
        <w:rPr>
          <w:rFonts w:ascii="Arial Narrow" w:hAnsi="Arial Narrow"/>
          <w:b/>
          <w:lang w:val="en-US"/>
        </w:rPr>
      </w:pPr>
      <w:r w:rsidRPr="00C97862">
        <w:rPr>
          <w:rFonts w:ascii="Arial Narrow" w:hAnsi="Arial Narrow"/>
          <w:b/>
          <w:lang w:val="en-US"/>
        </w:rPr>
        <w:t>for the provision of a location</w:t>
      </w:r>
      <w:r w:rsidR="00B912F1">
        <w:rPr>
          <w:rFonts w:ascii="Arial Narrow" w:hAnsi="Arial Narrow"/>
          <w:b/>
          <w:lang w:val="en-US"/>
        </w:rPr>
        <w:t xml:space="preserve"> </w:t>
      </w:r>
      <w:r w:rsidR="00B912F1" w:rsidRPr="00B912F1">
        <w:rPr>
          <w:rFonts w:ascii="Arial Narrow" w:hAnsi="Arial Narrow"/>
          <w:b/>
          <w:lang w:val="en-US"/>
        </w:rPr>
        <w:t>for conducting business activities</w:t>
      </w:r>
    </w:p>
    <w:p w14:paraId="159567AF" w14:textId="77777777" w:rsidR="00C97862" w:rsidRDefault="00C97862" w:rsidP="00C97862">
      <w:pPr>
        <w:pStyle w:val="Bezodstpw"/>
        <w:jc w:val="center"/>
        <w:rPr>
          <w:rFonts w:ascii="Arial Narrow" w:hAnsi="Arial Narrow"/>
          <w:b/>
          <w:lang w:val="en-US"/>
        </w:rPr>
      </w:pPr>
      <w:r w:rsidRPr="00C97862">
        <w:rPr>
          <w:rFonts w:ascii="Arial Narrow" w:hAnsi="Arial Narrow"/>
          <w:b/>
          <w:lang w:val="en-US"/>
        </w:rPr>
        <w:t>within the ESA BIC project</w:t>
      </w:r>
    </w:p>
    <w:p w14:paraId="2094ED38" w14:textId="77777777" w:rsidR="00B912F1" w:rsidRDefault="00B912F1" w:rsidP="00B912F1">
      <w:pPr>
        <w:pStyle w:val="Bezodstpw"/>
        <w:jc w:val="center"/>
        <w:rPr>
          <w:rFonts w:ascii="Arial Narrow" w:hAnsi="Arial Narrow"/>
          <w:b/>
          <w:lang w:val="en-US"/>
        </w:rPr>
      </w:pPr>
      <w:r w:rsidRPr="00B912F1">
        <w:rPr>
          <w:rFonts w:ascii="Arial Narrow" w:hAnsi="Arial Narrow"/>
          <w:b/>
          <w:lang w:val="en-US"/>
        </w:rPr>
        <w:t>-</w:t>
      </w:r>
      <w:r>
        <w:rPr>
          <w:rFonts w:ascii="Arial Narrow" w:hAnsi="Arial Narrow"/>
          <w:b/>
          <w:lang w:val="en-US"/>
        </w:rPr>
        <w:t xml:space="preserve"> Lease agreement -</w:t>
      </w:r>
    </w:p>
    <w:p w14:paraId="1B1EC14D" w14:textId="77777777" w:rsidR="00B912F1" w:rsidRDefault="00B912F1" w:rsidP="00B912F1">
      <w:pPr>
        <w:pStyle w:val="Bezodstpw"/>
        <w:jc w:val="center"/>
        <w:rPr>
          <w:rFonts w:ascii="Arial Narrow" w:hAnsi="Arial Narrow"/>
          <w:b/>
          <w:lang w:val="en-US"/>
        </w:rPr>
      </w:pPr>
      <w:r>
        <w:rPr>
          <w:rFonts w:ascii="Arial Narrow" w:hAnsi="Arial Narrow"/>
          <w:b/>
          <w:lang w:val="en-US"/>
        </w:rPr>
        <w:t xml:space="preserve">in the </w:t>
      </w:r>
      <w:r w:rsidRPr="00B912F1">
        <w:rPr>
          <w:rFonts w:ascii="Arial Narrow" w:hAnsi="Arial Narrow"/>
          <w:b/>
          <w:lang w:val="en-US"/>
        </w:rPr>
        <w:t>Technology Incubator Complex</w:t>
      </w:r>
      <w:r>
        <w:rPr>
          <w:rFonts w:ascii="Arial Narrow" w:hAnsi="Arial Narrow"/>
          <w:b/>
          <w:lang w:val="en-US"/>
        </w:rPr>
        <w:t xml:space="preserve"> of the AEROPOLIS </w:t>
      </w:r>
      <w:r w:rsidRPr="00B912F1">
        <w:rPr>
          <w:rFonts w:ascii="Arial Narrow" w:hAnsi="Arial Narrow"/>
          <w:b/>
          <w:lang w:val="en-US"/>
        </w:rPr>
        <w:t>Podkarpackie Science and Technology Park</w:t>
      </w:r>
    </w:p>
    <w:p w14:paraId="6FFA8C7B" w14:textId="77777777" w:rsidR="00B912F1" w:rsidRPr="00B912F1" w:rsidRDefault="00B912F1" w:rsidP="00B912F1">
      <w:pPr>
        <w:pStyle w:val="Bezodstpw"/>
        <w:jc w:val="center"/>
        <w:rPr>
          <w:rFonts w:ascii="Arial Narrow" w:hAnsi="Arial Narrow"/>
          <w:i/>
          <w:lang w:val="en-US"/>
        </w:rPr>
      </w:pPr>
      <w:r w:rsidRPr="00B912F1">
        <w:rPr>
          <w:rFonts w:ascii="Arial Narrow" w:hAnsi="Arial Narrow"/>
          <w:i/>
          <w:lang w:val="en-US"/>
        </w:rPr>
        <w:t>-</w:t>
      </w:r>
      <w:r>
        <w:rPr>
          <w:rFonts w:ascii="Arial Narrow" w:hAnsi="Arial Narrow"/>
          <w:i/>
          <w:lang w:val="en-US"/>
        </w:rPr>
        <w:t xml:space="preserve"> </w:t>
      </w:r>
      <w:r w:rsidR="008941D1">
        <w:rPr>
          <w:rFonts w:ascii="Arial Narrow" w:hAnsi="Arial Narrow"/>
          <w:i/>
          <w:lang w:val="en-US"/>
        </w:rPr>
        <w:t>with rent rates determined</w:t>
      </w:r>
      <w:r w:rsidRPr="00B912F1">
        <w:rPr>
          <w:rFonts w:ascii="Arial Narrow" w:hAnsi="Arial Narrow"/>
          <w:i/>
          <w:lang w:val="en-US"/>
        </w:rPr>
        <w:t xml:space="preserve"> below market conditions (de </w:t>
      </w:r>
      <w:proofErr w:type="spellStart"/>
      <w:r w:rsidRPr="00B912F1">
        <w:rPr>
          <w:rFonts w:ascii="Arial Narrow" w:hAnsi="Arial Narrow"/>
          <w:i/>
          <w:lang w:val="en-US"/>
        </w:rPr>
        <w:t>minimis</w:t>
      </w:r>
      <w:proofErr w:type="spellEnd"/>
      <w:r w:rsidRPr="00B912F1">
        <w:rPr>
          <w:rFonts w:ascii="Arial Narrow" w:hAnsi="Arial Narrow"/>
          <w:i/>
          <w:lang w:val="en-US"/>
        </w:rPr>
        <w:t xml:space="preserve"> aid)</w:t>
      </w:r>
      <w:r>
        <w:rPr>
          <w:rFonts w:ascii="Arial Narrow" w:hAnsi="Arial Narrow"/>
          <w:i/>
          <w:lang w:val="en-US"/>
        </w:rPr>
        <w:t xml:space="preserve"> -</w:t>
      </w:r>
    </w:p>
    <w:p w14:paraId="672A6659" w14:textId="77777777" w:rsidR="00B912F1" w:rsidRPr="00C97862" w:rsidRDefault="00B912F1" w:rsidP="00B912F1">
      <w:pPr>
        <w:pStyle w:val="Bezodstpw"/>
        <w:jc w:val="center"/>
        <w:rPr>
          <w:rFonts w:ascii="Arial Narrow" w:hAnsi="Arial Narrow"/>
          <w:b/>
          <w:lang w:val="en-US"/>
        </w:rPr>
      </w:pPr>
    </w:p>
    <w:p w14:paraId="0A37501D" w14:textId="77777777" w:rsidR="00C97862" w:rsidRPr="00BC5AA4" w:rsidRDefault="00C97862" w:rsidP="00C97862">
      <w:pPr>
        <w:pStyle w:val="Bezodstpw"/>
        <w:jc w:val="center"/>
        <w:rPr>
          <w:rFonts w:ascii="Arial Narrow" w:hAnsi="Arial Narrow"/>
          <w:b/>
          <w:lang w:val="en-US"/>
        </w:rPr>
      </w:pPr>
    </w:p>
    <w:p w14:paraId="3CD78AD1" w14:textId="77777777" w:rsidR="00C97862" w:rsidRPr="00BC5AA4" w:rsidRDefault="00C97862" w:rsidP="00C97862">
      <w:pPr>
        <w:pStyle w:val="Bezodstpw"/>
        <w:rPr>
          <w:rFonts w:ascii="Arial Narrow" w:hAnsi="Arial Narrow"/>
          <w:lang w:val="en-US"/>
        </w:rPr>
      </w:pPr>
      <w:r w:rsidRPr="00BC5AA4">
        <w:rPr>
          <w:rFonts w:ascii="Arial Narrow" w:hAnsi="Arial Narrow"/>
          <w:lang w:val="en-US"/>
        </w:rPr>
        <w:t>concluded between:</w:t>
      </w:r>
    </w:p>
    <w:p w14:paraId="5DAB6C7B" w14:textId="77777777" w:rsidR="00C97862" w:rsidRPr="00BC5AA4" w:rsidRDefault="00C97862" w:rsidP="00C97862">
      <w:pPr>
        <w:pStyle w:val="Bezodstpw"/>
        <w:rPr>
          <w:lang w:val="en-US"/>
        </w:rPr>
      </w:pPr>
    </w:p>
    <w:p w14:paraId="544E040F" w14:textId="77777777" w:rsidR="00C97862" w:rsidRDefault="00C97862" w:rsidP="00C97862">
      <w:pPr>
        <w:jc w:val="both"/>
        <w:rPr>
          <w:rFonts w:ascii="Arial Narrow" w:hAnsi="Arial Narrow"/>
          <w:b/>
          <w:lang w:val="en-US"/>
        </w:rPr>
      </w:pPr>
      <w:r w:rsidRPr="00797A23">
        <w:rPr>
          <w:rFonts w:ascii="Arial Narrow" w:hAnsi="Arial Narrow"/>
          <w:b/>
          <w:lang w:val="en-US"/>
        </w:rPr>
        <w:t xml:space="preserve">Rzeszowska Regional Development Agency S.A. </w:t>
      </w:r>
      <w:r w:rsidRPr="00797A23">
        <w:rPr>
          <w:rFonts w:ascii="Arial Narrow" w:hAnsi="Arial Narrow"/>
          <w:lang w:val="en-US"/>
        </w:rPr>
        <w:t xml:space="preserve">with its registered </w:t>
      </w:r>
      <w:r>
        <w:rPr>
          <w:rFonts w:ascii="Arial Narrow" w:hAnsi="Arial Narrow"/>
          <w:lang w:val="en-US"/>
        </w:rPr>
        <w:t xml:space="preserve">office in </w:t>
      </w:r>
      <w:proofErr w:type="spellStart"/>
      <w:r>
        <w:rPr>
          <w:rFonts w:ascii="Arial Narrow" w:hAnsi="Arial Narrow"/>
          <w:lang w:val="en-US"/>
        </w:rPr>
        <w:t>Rzeszów</w:t>
      </w:r>
      <w:proofErr w:type="spellEnd"/>
      <w:r>
        <w:rPr>
          <w:rFonts w:ascii="Arial Narrow" w:hAnsi="Arial Narrow"/>
          <w:lang w:val="en-US"/>
        </w:rPr>
        <w:t xml:space="preserve">, address: </w:t>
      </w:r>
      <w:proofErr w:type="spellStart"/>
      <w:r w:rsidRPr="00797A23">
        <w:rPr>
          <w:rFonts w:ascii="Arial Narrow" w:hAnsi="Arial Narrow"/>
          <w:lang w:val="en-US"/>
        </w:rPr>
        <w:t>Szopena</w:t>
      </w:r>
      <w:proofErr w:type="spellEnd"/>
      <w:r w:rsidRPr="00797A23">
        <w:rPr>
          <w:rFonts w:ascii="Arial Narrow" w:hAnsi="Arial Narrow"/>
          <w:lang w:val="en-US"/>
        </w:rPr>
        <w:t xml:space="preserve"> 51, 35-959 </w:t>
      </w:r>
      <w:proofErr w:type="spellStart"/>
      <w:r w:rsidRPr="00797A23">
        <w:rPr>
          <w:rFonts w:ascii="Arial Narrow" w:hAnsi="Arial Narrow"/>
          <w:lang w:val="en-US"/>
        </w:rPr>
        <w:t>Rzeszów</w:t>
      </w:r>
      <w:proofErr w:type="spellEnd"/>
      <w:r w:rsidRPr="00797A23">
        <w:rPr>
          <w:rFonts w:ascii="Arial Narrow" w:hAnsi="Arial Narrow"/>
          <w:lang w:val="en-US"/>
        </w:rPr>
        <w:t xml:space="preserve">, entered into the Register of Entrepreneurs of the National Court Register under the number KRS: 0000008207, whose registration files are kept by the District Court in Rzeszów, XII Commercial Department of the National Court Register, using NIP: 813-00-10-583, REGON number : 690260330, with a share capital of </w:t>
      </w:r>
      <w:r>
        <w:rPr>
          <w:rFonts w:ascii="Arial Narrow" w:hAnsi="Arial Narrow"/>
          <w:lang w:val="en-US"/>
        </w:rPr>
        <w:t>………………………</w:t>
      </w:r>
      <w:r w:rsidRPr="00797A23">
        <w:rPr>
          <w:rFonts w:ascii="Arial Narrow" w:hAnsi="Arial Narrow"/>
          <w:lang w:val="en-US"/>
        </w:rPr>
        <w:t xml:space="preserve">, fully paid up, represented by the </w:t>
      </w:r>
      <w:r>
        <w:rPr>
          <w:rFonts w:ascii="Arial Narrow" w:hAnsi="Arial Narrow"/>
          <w:lang w:val="en-US"/>
        </w:rPr>
        <w:t>………………………………………………………..</w:t>
      </w:r>
      <w:r w:rsidRPr="00797A23">
        <w:rPr>
          <w:rFonts w:ascii="Arial Narrow" w:hAnsi="Arial Narrow"/>
          <w:lang w:val="en-US"/>
        </w:rPr>
        <w:t xml:space="preserve"> hereinafter referred to as</w:t>
      </w:r>
      <w:r w:rsidRPr="00797A23">
        <w:rPr>
          <w:rFonts w:ascii="Arial Narrow" w:hAnsi="Arial Narrow"/>
          <w:b/>
          <w:lang w:val="en-US"/>
        </w:rPr>
        <w:t xml:space="preserve"> R</w:t>
      </w:r>
      <w:r w:rsidR="00963EBA">
        <w:rPr>
          <w:rFonts w:ascii="Arial Narrow" w:hAnsi="Arial Narrow"/>
          <w:b/>
          <w:lang w:val="en-US"/>
        </w:rPr>
        <w:t>RDA</w:t>
      </w:r>
      <w:r w:rsidRPr="00797A23">
        <w:rPr>
          <w:rFonts w:ascii="Arial Narrow" w:hAnsi="Arial Narrow"/>
          <w:b/>
          <w:lang w:val="en-US"/>
        </w:rPr>
        <w:t>;</w:t>
      </w:r>
    </w:p>
    <w:p w14:paraId="201911FB" w14:textId="77777777" w:rsidR="00C97862" w:rsidRPr="00C97862" w:rsidRDefault="00C97862" w:rsidP="00C97862">
      <w:pPr>
        <w:jc w:val="both"/>
        <w:rPr>
          <w:rFonts w:ascii="Arial Narrow" w:hAnsi="Arial Narrow"/>
          <w:lang w:val="en-US"/>
        </w:rPr>
      </w:pPr>
      <w:r w:rsidRPr="00C97862">
        <w:rPr>
          <w:rFonts w:ascii="Arial Narrow" w:hAnsi="Arial Narrow"/>
          <w:lang w:val="en-US"/>
        </w:rPr>
        <w:t>and</w:t>
      </w:r>
    </w:p>
    <w:p w14:paraId="7B6C6700" w14:textId="77777777" w:rsidR="00C97862" w:rsidRPr="00797A23" w:rsidRDefault="00C97862" w:rsidP="00C97862">
      <w:pPr>
        <w:jc w:val="both"/>
        <w:rPr>
          <w:rFonts w:ascii="Arial Narrow" w:hAnsi="Arial Narrow"/>
          <w:lang w:val="en-US"/>
        </w:rPr>
      </w:pPr>
      <w:r>
        <w:rPr>
          <w:rFonts w:ascii="Arial Narrow" w:hAnsi="Arial Narrow"/>
          <w:lang w:val="en-US"/>
        </w:rPr>
        <w:t xml:space="preserve">……………………………………………………………………… </w:t>
      </w:r>
      <w:r w:rsidRPr="00797A23">
        <w:rPr>
          <w:rFonts w:ascii="Arial Narrow" w:hAnsi="Arial Narrow"/>
          <w:lang w:val="en-US"/>
        </w:rPr>
        <w:t xml:space="preserve">hereinafter referred to as the </w:t>
      </w:r>
      <w:r>
        <w:rPr>
          <w:rFonts w:ascii="Arial Narrow" w:hAnsi="Arial Narrow"/>
          <w:b/>
          <w:lang w:val="en-US"/>
        </w:rPr>
        <w:t>Start-up</w:t>
      </w:r>
      <w:r w:rsidRPr="00797A23">
        <w:rPr>
          <w:rFonts w:ascii="Arial Narrow" w:hAnsi="Arial Narrow"/>
          <w:lang w:val="en-US"/>
        </w:rPr>
        <w:t>;</w:t>
      </w:r>
    </w:p>
    <w:p w14:paraId="03C35DA1" w14:textId="77777777" w:rsidR="00C97862" w:rsidRPr="008F22AF" w:rsidRDefault="00C97862" w:rsidP="00C97862">
      <w:pPr>
        <w:jc w:val="both"/>
        <w:rPr>
          <w:rFonts w:ascii="Arial Narrow" w:hAnsi="Arial Narrow"/>
          <w:b/>
          <w:lang w:val="en-US"/>
        </w:rPr>
      </w:pPr>
      <w:r w:rsidRPr="008F22AF">
        <w:rPr>
          <w:rFonts w:ascii="Arial Narrow" w:hAnsi="Arial Narrow"/>
          <w:lang w:val="en-US"/>
        </w:rPr>
        <w:t>hereinafter jointly referred to as the Parties, with the following content:</w:t>
      </w:r>
    </w:p>
    <w:p w14:paraId="02EB378F" w14:textId="77777777" w:rsidR="00C97862" w:rsidRDefault="00C97862" w:rsidP="00C97862">
      <w:pPr>
        <w:pStyle w:val="Bezodstpw"/>
        <w:rPr>
          <w:rFonts w:ascii="Arial Narrow" w:hAnsi="Arial Narrow"/>
          <w:lang w:val="en-US"/>
        </w:rPr>
      </w:pPr>
    </w:p>
    <w:p w14:paraId="3E7A9F1C" w14:textId="77777777" w:rsidR="00C97862" w:rsidRPr="00072D29" w:rsidRDefault="00C97862" w:rsidP="00963EBA">
      <w:pPr>
        <w:jc w:val="center"/>
        <w:rPr>
          <w:rFonts w:ascii="Arial Narrow" w:hAnsi="Arial Narrow"/>
          <w:b/>
          <w:lang w:val="en-US"/>
        </w:rPr>
      </w:pPr>
      <w:r w:rsidRPr="00072D29">
        <w:rPr>
          <w:rFonts w:ascii="Arial Narrow" w:hAnsi="Arial Narrow"/>
          <w:b/>
          <w:lang w:val="en-US"/>
        </w:rPr>
        <w:t>Introduction</w:t>
      </w:r>
    </w:p>
    <w:p w14:paraId="409A7DD7" w14:textId="77777777" w:rsidR="00057234" w:rsidRPr="00057234" w:rsidRDefault="00057234" w:rsidP="00057234">
      <w:pPr>
        <w:rPr>
          <w:rFonts w:ascii="Arial Narrow" w:hAnsi="Arial Narrow"/>
          <w:lang w:val="en-US"/>
        </w:rPr>
      </w:pPr>
      <w:r w:rsidRPr="00057234">
        <w:rPr>
          <w:rFonts w:ascii="Arial Narrow" w:hAnsi="Arial Narrow"/>
          <w:lang w:val="en-US"/>
        </w:rPr>
        <w:t>The Parties conclude this Agreement in connection with:</w:t>
      </w:r>
    </w:p>
    <w:p w14:paraId="67339FFC" w14:textId="77777777" w:rsidR="00057234" w:rsidRPr="00057234" w:rsidRDefault="00057234" w:rsidP="008941D1">
      <w:pPr>
        <w:pStyle w:val="Akapitzlist"/>
        <w:numPr>
          <w:ilvl w:val="0"/>
          <w:numId w:val="18"/>
        </w:numPr>
        <w:rPr>
          <w:rFonts w:ascii="Arial Narrow" w:hAnsi="Arial Narrow"/>
          <w:lang w:val="en-US"/>
        </w:rPr>
      </w:pPr>
      <w:r w:rsidRPr="00057234">
        <w:rPr>
          <w:rFonts w:ascii="Arial Narrow" w:hAnsi="Arial Narrow"/>
          <w:lang w:val="en-US"/>
        </w:rPr>
        <w:t>the Start-up's successful completion of the application procedure for the .................. Project</w:t>
      </w:r>
      <w:r w:rsidR="008941D1">
        <w:rPr>
          <w:rFonts w:ascii="Arial Narrow" w:hAnsi="Arial Narrow"/>
          <w:lang w:val="en-US"/>
        </w:rPr>
        <w:t xml:space="preserve">: </w:t>
      </w:r>
      <w:r w:rsidR="008941D1" w:rsidRPr="008941D1">
        <w:rPr>
          <w:rFonts w:ascii="Arial Narrow" w:hAnsi="Arial Narrow"/>
          <w:lang w:val="en-US"/>
        </w:rPr>
        <w:t xml:space="preserve">ESA Business Incubation </w:t>
      </w:r>
      <w:proofErr w:type="spellStart"/>
      <w:r w:rsidR="008941D1" w:rsidRPr="008941D1">
        <w:rPr>
          <w:rFonts w:ascii="Arial Narrow" w:hAnsi="Arial Narrow"/>
          <w:lang w:val="en-US"/>
        </w:rPr>
        <w:t>Centres</w:t>
      </w:r>
      <w:proofErr w:type="spellEnd"/>
      <w:r w:rsidR="008941D1" w:rsidRPr="008941D1">
        <w:rPr>
          <w:rFonts w:ascii="Arial Narrow" w:hAnsi="Arial Narrow"/>
          <w:lang w:val="en-US"/>
        </w:rPr>
        <w:t xml:space="preserve"> </w:t>
      </w:r>
      <w:r w:rsidRPr="00057234">
        <w:rPr>
          <w:rFonts w:ascii="Arial Narrow" w:hAnsi="Arial Narrow"/>
          <w:lang w:val="en-US"/>
        </w:rPr>
        <w:t xml:space="preserve">(hereinafter: ESA BIC Project), </w:t>
      </w:r>
    </w:p>
    <w:p w14:paraId="3452F95A" w14:textId="77777777" w:rsidR="00057234" w:rsidRPr="00057234" w:rsidRDefault="00057234" w:rsidP="00057234">
      <w:pPr>
        <w:pStyle w:val="Akapitzlist"/>
        <w:numPr>
          <w:ilvl w:val="0"/>
          <w:numId w:val="18"/>
        </w:numPr>
        <w:rPr>
          <w:rFonts w:ascii="Arial Narrow" w:hAnsi="Arial Narrow"/>
          <w:lang w:val="en-US"/>
        </w:rPr>
      </w:pPr>
      <w:r w:rsidRPr="00057234">
        <w:rPr>
          <w:rFonts w:ascii="Arial Narrow" w:hAnsi="Arial Narrow"/>
          <w:lang w:val="en-US"/>
        </w:rPr>
        <w:t>successful completion by Start-up of the application procedure for locating Start-up's business activity in the AEROPOLIS PSTP Technology Incubator Complex,</w:t>
      </w:r>
    </w:p>
    <w:p w14:paraId="13D1EC25" w14:textId="77777777" w:rsidR="00057234" w:rsidRPr="00057234" w:rsidRDefault="00057234" w:rsidP="00057234">
      <w:pPr>
        <w:pStyle w:val="Akapitzlist"/>
        <w:numPr>
          <w:ilvl w:val="0"/>
          <w:numId w:val="18"/>
        </w:numPr>
        <w:rPr>
          <w:rFonts w:ascii="Arial Narrow" w:hAnsi="Arial Narrow"/>
          <w:lang w:val="en-US"/>
        </w:rPr>
      </w:pPr>
      <w:r w:rsidRPr="00057234">
        <w:rPr>
          <w:rFonts w:ascii="Arial Narrow" w:hAnsi="Arial Narrow"/>
          <w:lang w:val="en-US"/>
        </w:rPr>
        <w:t xml:space="preserve">positive formal and substantive verification of Start-up's application for de </w:t>
      </w:r>
      <w:proofErr w:type="spellStart"/>
      <w:r w:rsidRPr="00057234">
        <w:rPr>
          <w:rFonts w:ascii="Arial Narrow" w:hAnsi="Arial Narrow"/>
          <w:lang w:val="en-US"/>
        </w:rPr>
        <w:t>minimis</w:t>
      </w:r>
      <w:proofErr w:type="spellEnd"/>
      <w:r w:rsidRPr="00057234">
        <w:rPr>
          <w:rFonts w:ascii="Arial Narrow" w:hAnsi="Arial Narrow"/>
          <w:lang w:val="en-US"/>
        </w:rPr>
        <w:t xml:space="preserve"> aid (lease) and RARR's decision to grant it.</w:t>
      </w:r>
    </w:p>
    <w:p w14:paraId="26627B26" w14:textId="77777777" w:rsidR="00057234" w:rsidRPr="00057234" w:rsidRDefault="00057234" w:rsidP="00057234">
      <w:pPr>
        <w:rPr>
          <w:rFonts w:ascii="Arial Narrow" w:hAnsi="Arial Narrow"/>
          <w:lang w:val="en-US"/>
        </w:rPr>
      </w:pPr>
      <w:r w:rsidRPr="00057234">
        <w:rPr>
          <w:rFonts w:ascii="Arial Narrow" w:hAnsi="Arial Narrow"/>
          <w:lang w:val="en-US"/>
        </w:rPr>
        <w:t>The Parties conclude this agreement for re</w:t>
      </w:r>
      <w:r w:rsidR="008941D1">
        <w:rPr>
          <w:rFonts w:ascii="Arial Narrow" w:hAnsi="Arial Narrow"/>
          <w:lang w:val="en-US"/>
        </w:rPr>
        <w:t>nt</w:t>
      </w:r>
      <w:r w:rsidRPr="00057234">
        <w:rPr>
          <w:rFonts w:ascii="Arial Narrow" w:hAnsi="Arial Narrow"/>
          <w:lang w:val="en-US"/>
        </w:rPr>
        <w:t xml:space="preserve"> below market conditions under the rules set </w:t>
      </w:r>
      <w:r w:rsidR="000907DE">
        <w:rPr>
          <w:rFonts w:ascii="Arial Narrow" w:hAnsi="Arial Narrow"/>
          <w:lang w:val="en-US"/>
        </w:rPr>
        <w:t>out</w:t>
      </w:r>
      <w:r w:rsidRPr="00057234">
        <w:rPr>
          <w:rFonts w:ascii="Arial Narrow" w:hAnsi="Arial Narrow"/>
          <w:lang w:val="en-US"/>
        </w:rPr>
        <w:t xml:space="preserve"> in the Regulations for granting public and de </w:t>
      </w:r>
      <w:proofErr w:type="spellStart"/>
      <w:r w:rsidRPr="00057234">
        <w:rPr>
          <w:rFonts w:ascii="Arial Narrow" w:hAnsi="Arial Narrow"/>
          <w:lang w:val="en-US"/>
        </w:rPr>
        <w:t>minimis</w:t>
      </w:r>
      <w:proofErr w:type="spellEnd"/>
      <w:r w:rsidRPr="00057234">
        <w:rPr>
          <w:rFonts w:ascii="Arial Narrow" w:hAnsi="Arial Narrow"/>
          <w:lang w:val="en-US"/>
        </w:rPr>
        <w:t xml:space="preserve"> aid by </w:t>
      </w:r>
      <w:proofErr w:type="spellStart"/>
      <w:r w:rsidRPr="00057234">
        <w:rPr>
          <w:rFonts w:ascii="Arial Narrow" w:hAnsi="Arial Narrow"/>
          <w:lang w:val="en-US"/>
        </w:rPr>
        <w:t>Rzeszowska</w:t>
      </w:r>
      <w:proofErr w:type="spellEnd"/>
      <w:r w:rsidRPr="00057234">
        <w:rPr>
          <w:rFonts w:ascii="Arial Narrow" w:hAnsi="Arial Narrow"/>
          <w:lang w:val="en-US"/>
        </w:rPr>
        <w:t xml:space="preserve"> </w:t>
      </w:r>
      <w:proofErr w:type="spellStart"/>
      <w:r w:rsidRPr="00057234">
        <w:rPr>
          <w:rFonts w:ascii="Arial Narrow" w:hAnsi="Arial Narrow"/>
          <w:lang w:val="en-US"/>
        </w:rPr>
        <w:t>Agencja</w:t>
      </w:r>
      <w:proofErr w:type="spellEnd"/>
      <w:r w:rsidRPr="00057234">
        <w:rPr>
          <w:rFonts w:ascii="Arial Narrow" w:hAnsi="Arial Narrow"/>
          <w:lang w:val="en-US"/>
        </w:rPr>
        <w:t xml:space="preserve"> Rozwoju </w:t>
      </w:r>
      <w:proofErr w:type="spellStart"/>
      <w:r w:rsidRPr="00057234">
        <w:rPr>
          <w:rFonts w:ascii="Arial Narrow" w:hAnsi="Arial Narrow"/>
          <w:lang w:val="en-US"/>
        </w:rPr>
        <w:t>Regionalnego</w:t>
      </w:r>
      <w:proofErr w:type="spellEnd"/>
      <w:r w:rsidRPr="00057234">
        <w:rPr>
          <w:rFonts w:ascii="Arial Narrow" w:hAnsi="Arial Narrow"/>
          <w:lang w:val="en-US"/>
        </w:rPr>
        <w:t xml:space="preserve"> S. A. within the scope of activities of the PSTP Technology Incubator Complex and PSTP Laboratories - transfer of support granted by the Polish Agency for Enterprise Development under the Operational Program Development of Eastern Poland 2007-2013.</w:t>
      </w:r>
    </w:p>
    <w:p w14:paraId="6A05A809" w14:textId="77777777" w:rsidR="00963EBA" w:rsidRDefault="00963EBA" w:rsidP="00963EBA">
      <w:pPr>
        <w:rPr>
          <w:lang w:val="en-US"/>
        </w:rPr>
      </w:pPr>
    </w:p>
    <w:p w14:paraId="1398FB1D" w14:textId="77777777" w:rsidR="00963EBA" w:rsidRDefault="00963EBA" w:rsidP="00963EBA">
      <w:pPr>
        <w:jc w:val="center"/>
        <w:rPr>
          <w:rFonts w:ascii="Arial Narrow" w:hAnsi="Arial Narrow"/>
          <w:b/>
        </w:rPr>
      </w:pPr>
      <w:r>
        <w:rPr>
          <w:rFonts w:ascii="Arial Narrow" w:hAnsi="Arial Narrow"/>
          <w:b/>
        </w:rPr>
        <w:t>§ 1.</w:t>
      </w:r>
      <w:r>
        <w:rPr>
          <w:rFonts w:ascii="Arial Narrow" w:hAnsi="Arial Narrow"/>
          <w:b/>
        </w:rPr>
        <w:br/>
      </w:r>
      <w:r w:rsidRPr="008F22AF">
        <w:rPr>
          <w:rFonts w:ascii="Arial Narrow" w:hAnsi="Arial Narrow"/>
          <w:b/>
        </w:rPr>
        <w:t>INITIAL PROVISIONS</w:t>
      </w:r>
    </w:p>
    <w:p w14:paraId="2588C78F" w14:textId="77777777" w:rsidR="00963EBA" w:rsidRPr="008F22AF" w:rsidRDefault="00963EBA" w:rsidP="00963EBA">
      <w:pPr>
        <w:numPr>
          <w:ilvl w:val="0"/>
          <w:numId w:val="1"/>
        </w:numPr>
        <w:jc w:val="both"/>
        <w:rPr>
          <w:rFonts w:ascii="Arial Narrow" w:hAnsi="Arial Narrow"/>
          <w:lang w:val="en-US"/>
        </w:rPr>
      </w:pPr>
      <w:r w:rsidRPr="008F22AF">
        <w:rPr>
          <w:rFonts w:ascii="Arial Narrow" w:hAnsi="Arial Narrow"/>
          <w:lang w:val="en-US"/>
        </w:rPr>
        <w:t xml:space="preserve">The terms and abbreviations contained in this Agreement should be arranged as follows: </w:t>
      </w:r>
    </w:p>
    <w:p w14:paraId="38C45993" w14:textId="77777777" w:rsidR="00963EBA" w:rsidRDefault="00963EBA" w:rsidP="00963EBA">
      <w:pPr>
        <w:numPr>
          <w:ilvl w:val="0"/>
          <w:numId w:val="2"/>
        </w:numPr>
        <w:jc w:val="both"/>
        <w:rPr>
          <w:rFonts w:ascii="Arial Narrow" w:hAnsi="Arial Narrow"/>
          <w:lang w:val="en-US"/>
        </w:rPr>
      </w:pPr>
      <w:r>
        <w:rPr>
          <w:rFonts w:ascii="Arial Narrow" w:hAnsi="Arial Narrow"/>
          <w:lang w:val="en-US"/>
        </w:rPr>
        <w:t xml:space="preserve">IDA - </w:t>
      </w:r>
      <w:r w:rsidRPr="00963EBA">
        <w:rPr>
          <w:rFonts w:ascii="Arial Narrow" w:hAnsi="Arial Narrow"/>
          <w:lang w:val="en-US"/>
        </w:rPr>
        <w:t>Industrial Development Agency</w:t>
      </w:r>
    </w:p>
    <w:p w14:paraId="4F95BA13" w14:textId="77777777" w:rsidR="00963EBA" w:rsidRDefault="00963EBA" w:rsidP="00963EBA">
      <w:pPr>
        <w:numPr>
          <w:ilvl w:val="0"/>
          <w:numId w:val="2"/>
        </w:numPr>
        <w:jc w:val="both"/>
        <w:rPr>
          <w:rFonts w:ascii="Arial Narrow" w:hAnsi="Arial Narrow"/>
          <w:lang w:val="en-US"/>
        </w:rPr>
      </w:pPr>
      <w:r>
        <w:rPr>
          <w:rFonts w:ascii="Arial Narrow" w:hAnsi="Arial Narrow"/>
          <w:lang w:val="en-US"/>
        </w:rPr>
        <w:t xml:space="preserve">RRDA - Rzeszow Regional </w:t>
      </w:r>
      <w:r w:rsidR="00072D29">
        <w:rPr>
          <w:rFonts w:ascii="Arial Narrow" w:hAnsi="Arial Narrow"/>
          <w:lang w:val="en-US"/>
        </w:rPr>
        <w:t>Development</w:t>
      </w:r>
      <w:r>
        <w:rPr>
          <w:rFonts w:ascii="Arial Narrow" w:hAnsi="Arial Narrow"/>
          <w:lang w:val="en-US"/>
        </w:rPr>
        <w:t xml:space="preserve"> Agency</w:t>
      </w:r>
    </w:p>
    <w:p w14:paraId="5B60F392" w14:textId="77777777" w:rsidR="00963EBA" w:rsidRDefault="00963EBA" w:rsidP="00963EBA">
      <w:pPr>
        <w:numPr>
          <w:ilvl w:val="0"/>
          <w:numId w:val="2"/>
        </w:numPr>
        <w:jc w:val="both"/>
        <w:rPr>
          <w:rFonts w:ascii="Arial Narrow" w:hAnsi="Arial Narrow"/>
          <w:lang w:val="en-US"/>
        </w:rPr>
      </w:pPr>
      <w:r w:rsidRPr="008F22AF">
        <w:rPr>
          <w:rFonts w:ascii="Arial Narrow" w:hAnsi="Arial Narrow"/>
          <w:lang w:val="en-US"/>
        </w:rPr>
        <w:t>P</w:t>
      </w:r>
      <w:r>
        <w:rPr>
          <w:rFonts w:ascii="Arial Narrow" w:hAnsi="Arial Narrow"/>
          <w:lang w:val="en-US"/>
        </w:rPr>
        <w:t xml:space="preserve">STP </w:t>
      </w:r>
      <w:r w:rsidRPr="008F22AF">
        <w:rPr>
          <w:rFonts w:ascii="Arial Narrow" w:hAnsi="Arial Narrow"/>
          <w:lang w:val="en-US"/>
        </w:rPr>
        <w:t xml:space="preserve">- </w:t>
      </w:r>
      <w:proofErr w:type="spellStart"/>
      <w:r w:rsidRPr="008F22AF">
        <w:rPr>
          <w:rFonts w:ascii="Arial Narrow" w:hAnsi="Arial Narrow"/>
          <w:lang w:val="en-US"/>
        </w:rPr>
        <w:t>Aeropolis</w:t>
      </w:r>
      <w:proofErr w:type="spellEnd"/>
      <w:r w:rsidRPr="008F22AF">
        <w:rPr>
          <w:rFonts w:ascii="Arial Narrow" w:hAnsi="Arial Narrow"/>
          <w:lang w:val="en-US"/>
        </w:rPr>
        <w:t xml:space="preserve"> </w:t>
      </w:r>
      <w:proofErr w:type="spellStart"/>
      <w:r w:rsidRPr="008F22AF">
        <w:rPr>
          <w:rFonts w:ascii="Arial Narrow" w:hAnsi="Arial Narrow"/>
          <w:lang w:val="en-US"/>
        </w:rPr>
        <w:t>Podkarpackie</w:t>
      </w:r>
      <w:proofErr w:type="spellEnd"/>
      <w:r w:rsidRPr="008F22AF">
        <w:rPr>
          <w:rFonts w:ascii="Arial Narrow" w:hAnsi="Arial Narrow"/>
          <w:lang w:val="en-US"/>
        </w:rPr>
        <w:t xml:space="preserve"> Science and Technology Park</w:t>
      </w:r>
    </w:p>
    <w:p w14:paraId="2AC18842" w14:textId="77777777" w:rsidR="00057234" w:rsidRPr="008F22AF" w:rsidRDefault="00057234" w:rsidP="00057234">
      <w:pPr>
        <w:numPr>
          <w:ilvl w:val="0"/>
          <w:numId w:val="2"/>
        </w:numPr>
        <w:jc w:val="both"/>
        <w:rPr>
          <w:rFonts w:ascii="Arial Narrow" w:hAnsi="Arial Narrow"/>
          <w:lang w:val="en-US"/>
        </w:rPr>
      </w:pPr>
      <w:r w:rsidRPr="00057234">
        <w:rPr>
          <w:rFonts w:ascii="Arial Narrow" w:hAnsi="Arial Narrow"/>
          <w:lang w:val="en-US"/>
        </w:rPr>
        <w:lastRenderedPageBreak/>
        <w:t>PSTP Technology Incubator Complex - a complex of buildings: IT, IT1, IT2, IT4</w:t>
      </w:r>
    </w:p>
    <w:p w14:paraId="50B3AF33" w14:textId="77777777" w:rsidR="00963EBA" w:rsidRDefault="00963EBA" w:rsidP="00963EBA">
      <w:pPr>
        <w:pStyle w:val="Akapitzlist1"/>
        <w:numPr>
          <w:ilvl w:val="0"/>
          <w:numId w:val="2"/>
        </w:numPr>
        <w:spacing w:after="200" w:line="276" w:lineRule="auto"/>
        <w:jc w:val="both"/>
        <w:rPr>
          <w:rFonts w:ascii="Arial Narrow" w:hAnsi="Arial Narrow" w:cs="Arial Narrow"/>
          <w:lang w:val="en-US"/>
        </w:rPr>
      </w:pPr>
      <w:r>
        <w:rPr>
          <w:rFonts w:ascii="Arial Narrow" w:hAnsi="Arial Narrow" w:cs="Arial Narrow"/>
          <w:lang w:val="en-US"/>
        </w:rPr>
        <w:t>I</w:t>
      </w:r>
      <w:r w:rsidRPr="008F22AF">
        <w:rPr>
          <w:rFonts w:ascii="Arial Narrow" w:hAnsi="Arial Narrow" w:cs="Arial Narrow"/>
          <w:lang w:val="en-US"/>
        </w:rPr>
        <w:t>T 4 - Hall 4 building located</w:t>
      </w:r>
      <w:r>
        <w:rPr>
          <w:rFonts w:ascii="Arial Narrow" w:hAnsi="Arial Narrow" w:cs="Arial Narrow"/>
          <w:lang w:val="en-US"/>
        </w:rPr>
        <w:t xml:space="preserve"> in the </w:t>
      </w:r>
      <w:r w:rsidR="00245E41">
        <w:rPr>
          <w:rFonts w:ascii="Arial Narrow" w:hAnsi="Arial Narrow" w:cs="Arial Narrow"/>
          <w:lang w:val="en-US"/>
        </w:rPr>
        <w:t xml:space="preserve">AEROPOLIS PSTP Technology Incubator </w:t>
      </w:r>
      <w:r>
        <w:rPr>
          <w:rFonts w:ascii="Arial Narrow" w:hAnsi="Arial Narrow" w:cs="Arial Narrow"/>
          <w:lang w:val="en-US"/>
        </w:rPr>
        <w:t>complex</w:t>
      </w:r>
      <w:r w:rsidRPr="008F22AF">
        <w:rPr>
          <w:rFonts w:ascii="Arial Narrow" w:hAnsi="Arial Narrow" w:cs="Arial Narrow"/>
          <w:lang w:val="en-US"/>
        </w:rPr>
        <w:t xml:space="preserve"> at: </w:t>
      </w:r>
      <w:proofErr w:type="spellStart"/>
      <w:r w:rsidRPr="008F22AF">
        <w:rPr>
          <w:rFonts w:ascii="Arial Narrow" w:hAnsi="Arial Narrow" w:cs="Arial Narrow"/>
          <w:lang w:val="en-US"/>
        </w:rPr>
        <w:t>Jasionka</w:t>
      </w:r>
      <w:proofErr w:type="spellEnd"/>
      <w:r w:rsidRPr="008F22AF">
        <w:rPr>
          <w:rFonts w:ascii="Arial Narrow" w:hAnsi="Arial Narrow" w:cs="Arial Narrow"/>
          <w:lang w:val="en-US"/>
        </w:rPr>
        <w:t xml:space="preserve"> 954E, 36-002 </w:t>
      </w:r>
      <w:proofErr w:type="spellStart"/>
      <w:r w:rsidRPr="008F22AF">
        <w:rPr>
          <w:rFonts w:ascii="Arial Narrow" w:hAnsi="Arial Narrow" w:cs="Arial Narrow"/>
          <w:lang w:val="en-US"/>
        </w:rPr>
        <w:t>Jasionka</w:t>
      </w:r>
      <w:proofErr w:type="spellEnd"/>
      <w:r w:rsidR="00245E41">
        <w:rPr>
          <w:rFonts w:ascii="Arial Narrow" w:hAnsi="Arial Narrow" w:cs="Arial Narrow"/>
          <w:lang w:val="en-US"/>
        </w:rPr>
        <w:t>.</w:t>
      </w:r>
    </w:p>
    <w:p w14:paraId="046FDA0F" w14:textId="77777777" w:rsidR="00057234" w:rsidRDefault="00057234" w:rsidP="00057234">
      <w:pPr>
        <w:pStyle w:val="Akapitzlist1"/>
        <w:numPr>
          <w:ilvl w:val="0"/>
          <w:numId w:val="1"/>
        </w:numPr>
        <w:spacing w:after="200" w:line="276" w:lineRule="auto"/>
        <w:jc w:val="both"/>
        <w:rPr>
          <w:rFonts w:ascii="Arial Narrow" w:hAnsi="Arial Narrow" w:cs="Arial Narrow"/>
          <w:lang w:val="en-US"/>
        </w:rPr>
      </w:pPr>
      <w:r w:rsidRPr="00057234">
        <w:rPr>
          <w:rFonts w:ascii="Arial Narrow" w:hAnsi="Arial Narrow" w:cs="Arial Narrow"/>
          <w:lang w:val="en-US"/>
        </w:rPr>
        <w:t xml:space="preserve">The Rules and Regulations of </w:t>
      </w:r>
      <w:r>
        <w:rPr>
          <w:rFonts w:ascii="Arial Narrow" w:hAnsi="Arial Narrow" w:cs="Arial Narrow"/>
          <w:lang w:val="en-US"/>
        </w:rPr>
        <w:t xml:space="preserve">AEROPOLIS </w:t>
      </w:r>
      <w:r w:rsidRPr="00057234">
        <w:rPr>
          <w:rFonts w:ascii="Arial Narrow" w:hAnsi="Arial Narrow" w:cs="Arial Narrow"/>
          <w:lang w:val="en-US"/>
        </w:rPr>
        <w:t xml:space="preserve">Podkarpackie Science and Technology Park and the Rules and Regulations for granting public and de </w:t>
      </w:r>
      <w:proofErr w:type="spellStart"/>
      <w:r w:rsidRPr="00057234">
        <w:rPr>
          <w:rFonts w:ascii="Arial Narrow" w:hAnsi="Arial Narrow" w:cs="Arial Narrow"/>
          <w:lang w:val="en-US"/>
        </w:rPr>
        <w:t>minimis</w:t>
      </w:r>
      <w:proofErr w:type="spellEnd"/>
      <w:r w:rsidRPr="00057234">
        <w:rPr>
          <w:rFonts w:ascii="Arial Narrow" w:hAnsi="Arial Narrow" w:cs="Arial Narrow"/>
          <w:lang w:val="en-US"/>
        </w:rPr>
        <w:t xml:space="preserve"> aid by </w:t>
      </w:r>
      <w:proofErr w:type="spellStart"/>
      <w:r w:rsidRPr="00057234">
        <w:rPr>
          <w:rFonts w:ascii="Arial Narrow" w:hAnsi="Arial Narrow" w:cs="Arial Narrow"/>
          <w:lang w:val="en-US"/>
        </w:rPr>
        <w:t>Rzeszowska</w:t>
      </w:r>
      <w:proofErr w:type="spellEnd"/>
      <w:r w:rsidRPr="00057234">
        <w:rPr>
          <w:rFonts w:ascii="Arial Narrow" w:hAnsi="Arial Narrow" w:cs="Arial Narrow"/>
          <w:lang w:val="en-US"/>
        </w:rPr>
        <w:t xml:space="preserve"> </w:t>
      </w:r>
      <w:proofErr w:type="spellStart"/>
      <w:r w:rsidRPr="00057234">
        <w:rPr>
          <w:rFonts w:ascii="Arial Narrow" w:hAnsi="Arial Narrow" w:cs="Arial Narrow"/>
          <w:lang w:val="en-US"/>
        </w:rPr>
        <w:t>Agencja</w:t>
      </w:r>
      <w:proofErr w:type="spellEnd"/>
      <w:r w:rsidRPr="00057234">
        <w:rPr>
          <w:rFonts w:ascii="Arial Narrow" w:hAnsi="Arial Narrow" w:cs="Arial Narrow"/>
          <w:lang w:val="en-US"/>
        </w:rPr>
        <w:t xml:space="preserve"> Rozwoju </w:t>
      </w:r>
      <w:proofErr w:type="spellStart"/>
      <w:r w:rsidRPr="00057234">
        <w:rPr>
          <w:rFonts w:ascii="Arial Narrow" w:hAnsi="Arial Narrow" w:cs="Arial Narrow"/>
          <w:lang w:val="en-US"/>
        </w:rPr>
        <w:t>Regionalnego</w:t>
      </w:r>
      <w:proofErr w:type="spellEnd"/>
      <w:r w:rsidRPr="00057234">
        <w:rPr>
          <w:rFonts w:ascii="Arial Narrow" w:hAnsi="Arial Narrow" w:cs="Arial Narrow"/>
          <w:lang w:val="en-US"/>
        </w:rPr>
        <w:t xml:space="preserve"> S. A. within the scope of activities of the </w:t>
      </w:r>
      <w:r>
        <w:rPr>
          <w:rFonts w:ascii="Arial Narrow" w:hAnsi="Arial Narrow" w:cs="Arial Narrow"/>
          <w:lang w:val="en-US"/>
        </w:rPr>
        <w:t>PSTP</w:t>
      </w:r>
      <w:r w:rsidRPr="00057234">
        <w:rPr>
          <w:rFonts w:ascii="Arial Narrow" w:hAnsi="Arial Narrow" w:cs="Arial Narrow"/>
          <w:lang w:val="en-US"/>
        </w:rPr>
        <w:t xml:space="preserve"> Technology Incubator Complex and </w:t>
      </w:r>
      <w:r>
        <w:rPr>
          <w:rFonts w:ascii="Arial Narrow" w:hAnsi="Arial Narrow" w:cs="Arial Narrow"/>
          <w:lang w:val="en-US"/>
        </w:rPr>
        <w:t>PSTP</w:t>
      </w:r>
      <w:r w:rsidRPr="00057234">
        <w:rPr>
          <w:rFonts w:ascii="Arial Narrow" w:hAnsi="Arial Narrow" w:cs="Arial Narrow"/>
          <w:lang w:val="en-US"/>
        </w:rPr>
        <w:t xml:space="preserve"> Laboratories - transfer of support granted by the Polish Agency for Enterprise Development under the Operational Program Development of Eastern Poland 2007-2013, which define the general conditions for the conclusion, execution and termination of agreements - were made available to the Start-up prior to the conclusion of the agreement and are binding on the Start-up. R</w:t>
      </w:r>
      <w:r>
        <w:rPr>
          <w:rFonts w:ascii="Arial Narrow" w:hAnsi="Arial Narrow" w:cs="Arial Narrow"/>
          <w:lang w:val="en-US"/>
        </w:rPr>
        <w:t>RDA</w:t>
      </w:r>
      <w:r w:rsidRPr="00057234">
        <w:rPr>
          <w:rFonts w:ascii="Arial Narrow" w:hAnsi="Arial Narrow" w:cs="Arial Narrow"/>
          <w:lang w:val="en-US"/>
        </w:rPr>
        <w:t xml:space="preserve"> uses these regulations in electronic form, and the Start-up has access to their content through the R</w:t>
      </w:r>
      <w:r>
        <w:rPr>
          <w:rFonts w:ascii="Arial Narrow" w:hAnsi="Arial Narrow" w:cs="Arial Narrow"/>
          <w:lang w:val="en-US"/>
        </w:rPr>
        <w:t>RDA</w:t>
      </w:r>
      <w:r w:rsidRPr="00057234">
        <w:rPr>
          <w:rFonts w:ascii="Arial Narrow" w:hAnsi="Arial Narrow" w:cs="Arial Narrow"/>
          <w:lang w:val="en-US"/>
        </w:rPr>
        <w:t xml:space="preserve"> website http://aeropolis.com.pl/pl/dokumenty-do-pobrania, in such a way that it can store and reproduce them in the ordinary course of business (downloadable pdf file).</w:t>
      </w:r>
    </w:p>
    <w:p w14:paraId="20734158" w14:textId="77777777" w:rsidR="00057234" w:rsidRDefault="00057234" w:rsidP="00057234">
      <w:pPr>
        <w:pStyle w:val="Akapitzlist1"/>
        <w:numPr>
          <w:ilvl w:val="0"/>
          <w:numId w:val="1"/>
        </w:numPr>
        <w:spacing w:after="200" w:line="276" w:lineRule="auto"/>
        <w:jc w:val="both"/>
        <w:rPr>
          <w:rFonts w:ascii="Arial Narrow" w:hAnsi="Arial Narrow" w:cs="Arial Narrow"/>
          <w:lang w:val="en-US"/>
        </w:rPr>
      </w:pPr>
      <w:r w:rsidRPr="00057234">
        <w:rPr>
          <w:rFonts w:ascii="Arial Narrow" w:hAnsi="Arial Narrow" w:cs="Arial Narrow"/>
          <w:lang w:val="en-US"/>
        </w:rPr>
        <w:t>The rules of use of the Wi-Fi network are set forth in separate regulations, which R</w:t>
      </w:r>
      <w:r>
        <w:rPr>
          <w:rFonts w:ascii="Arial Narrow" w:hAnsi="Arial Narrow" w:cs="Arial Narrow"/>
          <w:lang w:val="en-US"/>
        </w:rPr>
        <w:t>RDA</w:t>
      </w:r>
      <w:r w:rsidRPr="00057234">
        <w:rPr>
          <w:rFonts w:ascii="Arial Narrow" w:hAnsi="Arial Narrow" w:cs="Arial Narrow"/>
          <w:lang w:val="en-US"/>
        </w:rPr>
        <w:t xml:space="preserve"> made available to the Start-up prior to the conclusion of this Agreement, and the Start-up undertakes to comply with the terms and conditions of use of the Wi-Fi network set forth in these regulations. R</w:t>
      </w:r>
      <w:r>
        <w:rPr>
          <w:rFonts w:ascii="Arial Narrow" w:hAnsi="Arial Narrow" w:cs="Arial Narrow"/>
          <w:lang w:val="en-US"/>
        </w:rPr>
        <w:t>RDA</w:t>
      </w:r>
      <w:r w:rsidRPr="00057234">
        <w:rPr>
          <w:rFonts w:ascii="Arial Narrow" w:hAnsi="Arial Narrow" w:cs="Arial Narrow"/>
          <w:lang w:val="en-US"/>
        </w:rPr>
        <w:t xml:space="preserve"> shall use the rules and regulations in electronic form, and the Start-up shall have access to the content of the rules and regulations through the website https://inkubator.rarr.rzeszow.pl/strefa-przedsiebiorcy/formularz-zgloszeniowy-i-inne/ in such a way that it can store and reproduce them in the ordinary course of business (downloadable pdf file).</w:t>
      </w:r>
    </w:p>
    <w:p w14:paraId="5A39BBE3" w14:textId="77777777" w:rsidR="00245E41" w:rsidRDefault="00245E41" w:rsidP="00245E41">
      <w:pPr>
        <w:pStyle w:val="Akapitzlist1"/>
        <w:spacing w:after="200" w:line="276" w:lineRule="auto"/>
        <w:jc w:val="both"/>
        <w:rPr>
          <w:rFonts w:ascii="Arial Narrow" w:hAnsi="Arial Narrow" w:cs="Arial Narrow"/>
          <w:lang w:val="en-US"/>
        </w:rPr>
      </w:pPr>
    </w:p>
    <w:p w14:paraId="13F2FEB6" w14:textId="77777777" w:rsidR="00245E41" w:rsidRPr="008D681C" w:rsidRDefault="00245E41" w:rsidP="00245E41">
      <w:pPr>
        <w:pStyle w:val="NormalnyWeb"/>
        <w:spacing w:before="0" w:beforeAutospacing="0" w:after="200" w:afterAutospacing="0" w:line="276" w:lineRule="auto"/>
        <w:jc w:val="center"/>
        <w:rPr>
          <w:sz w:val="22"/>
          <w:szCs w:val="22"/>
        </w:rPr>
      </w:pPr>
      <w:r>
        <w:rPr>
          <w:rFonts w:ascii="Arial Narrow" w:hAnsi="Arial Narrow"/>
          <w:b/>
        </w:rPr>
        <w:t xml:space="preserve">§ 2. </w:t>
      </w:r>
      <w:r>
        <w:rPr>
          <w:rFonts w:ascii="Arial Narrow" w:hAnsi="Arial Narrow"/>
          <w:b/>
        </w:rPr>
        <w:br/>
      </w:r>
      <w:r w:rsidRPr="008D681C">
        <w:rPr>
          <w:rFonts w:ascii="Arial Narrow" w:hAnsi="Arial Narrow"/>
          <w:b/>
          <w:bCs/>
          <w:sz w:val="22"/>
          <w:szCs w:val="22"/>
        </w:rPr>
        <w:t>SUBJECT OF THE CONTRACT</w:t>
      </w:r>
    </w:p>
    <w:p w14:paraId="776E8D51" w14:textId="77777777" w:rsidR="00245E41" w:rsidRPr="008D681C" w:rsidRDefault="00245E41" w:rsidP="00245E41">
      <w:pPr>
        <w:numPr>
          <w:ilvl w:val="0"/>
          <w:numId w:val="3"/>
        </w:numPr>
        <w:spacing w:after="0"/>
        <w:ind w:left="254" w:firstLine="0"/>
        <w:jc w:val="both"/>
        <w:rPr>
          <w:rFonts w:ascii="Arial Narrow" w:hAnsi="Arial Narrow"/>
          <w:lang w:val="en-US"/>
        </w:rPr>
      </w:pPr>
      <w:r w:rsidRPr="008D681C">
        <w:rPr>
          <w:rFonts w:ascii="Arial Narrow" w:hAnsi="Arial Narrow"/>
          <w:lang w:val="en-US"/>
        </w:rPr>
        <w:t>R</w:t>
      </w:r>
      <w:r>
        <w:rPr>
          <w:rFonts w:ascii="Arial Narrow" w:hAnsi="Arial Narrow"/>
          <w:lang w:val="en-US"/>
        </w:rPr>
        <w:t>RDA</w:t>
      </w:r>
      <w:r w:rsidRPr="008D681C">
        <w:rPr>
          <w:rFonts w:ascii="Arial Narrow" w:hAnsi="Arial Narrow"/>
          <w:lang w:val="en-US"/>
        </w:rPr>
        <w:t xml:space="preserve"> declares that it has the right to dispose of the </w:t>
      </w:r>
      <w:r>
        <w:rPr>
          <w:rFonts w:ascii="Arial Narrow" w:hAnsi="Arial Narrow"/>
          <w:lang w:val="en-US"/>
        </w:rPr>
        <w:t>space and</w:t>
      </w:r>
      <w:r w:rsidRPr="008D681C">
        <w:rPr>
          <w:rFonts w:ascii="Arial Narrow" w:hAnsi="Arial Narrow"/>
          <w:lang w:val="en-US"/>
        </w:rPr>
        <w:t xml:space="preserve"> technical infrastructure </w:t>
      </w:r>
      <w:r>
        <w:rPr>
          <w:rFonts w:ascii="Arial Narrow" w:hAnsi="Arial Narrow"/>
          <w:lang w:val="en-US"/>
        </w:rPr>
        <w:t>in the IT4 building</w:t>
      </w:r>
      <w:r w:rsidRPr="008D681C">
        <w:rPr>
          <w:rFonts w:ascii="Arial Narrow" w:hAnsi="Arial Narrow"/>
          <w:lang w:val="en-US"/>
        </w:rPr>
        <w:t xml:space="preserve"> .</w:t>
      </w:r>
    </w:p>
    <w:p w14:paraId="0D42E3BC" w14:textId="77777777" w:rsidR="00C5018A" w:rsidRDefault="00245E41" w:rsidP="00C5018A">
      <w:pPr>
        <w:numPr>
          <w:ilvl w:val="0"/>
          <w:numId w:val="3"/>
        </w:numPr>
        <w:spacing w:after="0"/>
        <w:ind w:left="254" w:firstLine="0"/>
        <w:jc w:val="both"/>
        <w:rPr>
          <w:rFonts w:ascii="Arial Narrow" w:hAnsi="Arial Narrow"/>
          <w:lang w:val="en-US"/>
        </w:rPr>
      </w:pPr>
      <w:r w:rsidRPr="008D681C">
        <w:rPr>
          <w:rFonts w:ascii="Arial Narrow" w:hAnsi="Arial Narrow"/>
          <w:lang w:val="en-US"/>
        </w:rPr>
        <w:t>By concluding this agreement, R</w:t>
      </w:r>
      <w:r>
        <w:rPr>
          <w:rFonts w:ascii="Arial Narrow" w:hAnsi="Arial Narrow"/>
          <w:lang w:val="en-US"/>
        </w:rPr>
        <w:t>RDA</w:t>
      </w:r>
      <w:r w:rsidRPr="008D681C">
        <w:rPr>
          <w:rFonts w:ascii="Arial Narrow" w:hAnsi="Arial Narrow"/>
          <w:lang w:val="en-US"/>
        </w:rPr>
        <w:t xml:space="preserve"> undertakes to the </w:t>
      </w:r>
      <w:r>
        <w:rPr>
          <w:rFonts w:ascii="Arial Narrow" w:hAnsi="Arial Narrow"/>
          <w:lang w:val="en-US"/>
        </w:rPr>
        <w:t>Start-up</w:t>
      </w:r>
      <w:r w:rsidR="00E92289">
        <w:rPr>
          <w:rFonts w:ascii="Arial Narrow" w:hAnsi="Arial Narrow"/>
          <w:lang w:val="en-US"/>
        </w:rPr>
        <w:t xml:space="preserve"> to</w:t>
      </w:r>
      <w:r w:rsidRPr="008D681C">
        <w:rPr>
          <w:rFonts w:ascii="Arial Narrow" w:hAnsi="Arial Narrow"/>
          <w:lang w:val="en-US"/>
        </w:rPr>
        <w:t>:</w:t>
      </w:r>
    </w:p>
    <w:p w14:paraId="7E5E3FFC" w14:textId="77777777" w:rsidR="00C5018A" w:rsidRPr="00C5018A" w:rsidRDefault="00E92289" w:rsidP="00C5018A">
      <w:pPr>
        <w:numPr>
          <w:ilvl w:val="1"/>
          <w:numId w:val="3"/>
        </w:numPr>
        <w:spacing w:after="0"/>
        <w:jc w:val="both"/>
        <w:rPr>
          <w:rFonts w:ascii="Arial Narrow" w:hAnsi="Arial Narrow"/>
          <w:lang w:val="en-US"/>
        </w:rPr>
      </w:pPr>
      <w:r>
        <w:rPr>
          <w:rFonts w:ascii="Arial Narrow" w:hAnsi="Arial Narrow"/>
          <w:lang w:val="en-US"/>
        </w:rPr>
        <w:t>put</w:t>
      </w:r>
      <w:r w:rsidR="00C5018A" w:rsidRPr="00C5018A">
        <w:rPr>
          <w:rFonts w:ascii="Arial Narrow" w:hAnsi="Arial Narrow"/>
          <w:lang w:val="en-US"/>
        </w:rPr>
        <w:t xml:space="preserve"> into use for the purpose of business activities carried out within the framework of the ESA BIC project: office space shared with the second entity (a third entity independent of the Start-up) of premises No. 315, located in the IT4 building, with an area of 26.85 m2, which will be equipped with: (1) two workstations, each equipped with: a desk with an extension, a container/cabinet, an office chair - with one workstation for each of the entities sharing the office, and (2) additional office equipment including: a multifunctional printing and copying device, an office cabinet, a </w:t>
      </w:r>
      <w:r>
        <w:rPr>
          <w:rFonts w:ascii="Arial Narrow" w:hAnsi="Arial Narrow"/>
          <w:lang w:val="en-US"/>
        </w:rPr>
        <w:t>table and 4 chairs, a coat rack;</w:t>
      </w:r>
    </w:p>
    <w:p w14:paraId="3FD2F714" w14:textId="77777777" w:rsidR="00C5018A" w:rsidRDefault="00E92289" w:rsidP="00E92289">
      <w:pPr>
        <w:numPr>
          <w:ilvl w:val="1"/>
          <w:numId w:val="3"/>
        </w:numPr>
        <w:spacing w:after="0"/>
        <w:jc w:val="both"/>
        <w:rPr>
          <w:rFonts w:ascii="Arial Narrow" w:hAnsi="Arial Narrow"/>
          <w:lang w:val="en-US"/>
        </w:rPr>
      </w:pPr>
      <w:r w:rsidRPr="00E92289">
        <w:rPr>
          <w:rFonts w:ascii="Arial Narrow" w:hAnsi="Arial Narrow"/>
          <w:lang w:val="en-US"/>
        </w:rPr>
        <w:t>provid</w:t>
      </w:r>
      <w:r>
        <w:rPr>
          <w:rFonts w:ascii="Arial Narrow" w:hAnsi="Arial Narrow"/>
          <w:lang w:val="en-US"/>
        </w:rPr>
        <w:t>e</w:t>
      </w:r>
      <w:r w:rsidRPr="00E92289">
        <w:rPr>
          <w:rFonts w:ascii="Arial Narrow" w:hAnsi="Arial Narrow"/>
          <w:lang w:val="en-US"/>
        </w:rPr>
        <w:t xml:space="preserve"> access to common areas in the IT4 building: dining room equipped with household appliances, reception/lobby</w:t>
      </w:r>
      <w:r>
        <w:rPr>
          <w:rFonts w:ascii="Arial Narrow" w:hAnsi="Arial Narrow"/>
          <w:lang w:val="en-US"/>
        </w:rPr>
        <w:t>;</w:t>
      </w:r>
    </w:p>
    <w:p w14:paraId="7B723444" w14:textId="77777777" w:rsidR="00E92289" w:rsidRDefault="00E92289" w:rsidP="00E92289">
      <w:pPr>
        <w:numPr>
          <w:ilvl w:val="1"/>
          <w:numId w:val="3"/>
        </w:numPr>
        <w:spacing w:after="0"/>
        <w:jc w:val="both"/>
        <w:rPr>
          <w:rFonts w:ascii="Arial Narrow" w:hAnsi="Arial Narrow"/>
          <w:lang w:val="en-US"/>
        </w:rPr>
      </w:pPr>
      <w:r w:rsidRPr="00E92289">
        <w:rPr>
          <w:rFonts w:ascii="Arial Narrow" w:hAnsi="Arial Narrow"/>
          <w:lang w:val="en-US"/>
        </w:rPr>
        <w:t xml:space="preserve">provide a car park located next to </w:t>
      </w:r>
      <w:r>
        <w:rPr>
          <w:rFonts w:ascii="Arial Narrow" w:hAnsi="Arial Narrow"/>
          <w:lang w:val="en-US"/>
        </w:rPr>
        <w:t>the IT4 building</w:t>
      </w:r>
      <w:r w:rsidRPr="00E92289">
        <w:rPr>
          <w:rFonts w:ascii="Arial Narrow" w:hAnsi="Arial Narrow"/>
          <w:lang w:val="en-US"/>
        </w:rPr>
        <w:t xml:space="preserve"> - publicly available to persons staying in the </w:t>
      </w:r>
      <w:r w:rsidR="0097324C">
        <w:rPr>
          <w:rFonts w:ascii="Arial Narrow" w:hAnsi="Arial Narrow"/>
          <w:lang w:val="en-US"/>
        </w:rPr>
        <w:t>PSTP</w:t>
      </w:r>
      <w:r w:rsidRPr="00E92289">
        <w:rPr>
          <w:rFonts w:ascii="Arial Narrow" w:hAnsi="Arial Narrow"/>
          <w:lang w:val="en-US"/>
        </w:rPr>
        <w:t xml:space="preserve"> Technology Incubator Complex , without assigning a designated parking space, if parking spaces are available</w:t>
      </w:r>
      <w:r>
        <w:rPr>
          <w:rFonts w:ascii="Arial Narrow" w:hAnsi="Arial Narrow"/>
          <w:lang w:val="en-US"/>
        </w:rPr>
        <w:t>;</w:t>
      </w:r>
    </w:p>
    <w:p w14:paraId="710635CC" w14:textId="77777777" w:rsidR="00E92289" w:rsidRDefault="00E92289" w:rsidP="0097324C">
      <w:pPr>
        <w:numPr>
          <w:ilvl w:val="1"/>
          <w:numId w:val="3"/>
        </w:numPr>
        <w:spacing w:after="0"/>
        <w:jc w:val="both"/>
        <w:rPr>
          <w:rFonts w:ascii="Arial Narrow" w:hAnsi="Arial Narrow"/>
          <w:lang w:val="en-US"/>
        </w:rPr>
      </w:pPr>
      <w:r w:rsidRPr="00E92289">
        <w:rPr>
          <w:rFonts w:ascii="Arial Narrow" w:hAnsi="Arial Narrow"/>
          <w:lang w:val="en-US"/>
        </w:rPr>
        <w:t>give the Resident a conference room or meeting room</w:t>
      </w:r>
      <w:r w:rsidR="0097324C">
        <w:rPr>
          <w:rFonts w:ascii="Arial Narrow" w:hAnsi="Arial Narrow"/>
          <w:lang w:val="en-US"/>
        </w:rPr>
        <w:t xml:space="preserve"> in IT4 building</w:t>
      </w:r>
      <w:r w:rsidRPr="00E92289">
        <w:rPr>
          <w:rFonts w:ascii="Arial Narrow" w:hAnsi="Arial Narrow"/>
          <w:lang w:val="en-US"/>
        </w:rPr>
        <w:t xml:space="preserve"> with basic equipment for up to 2 (two) hours a week</w:t>
      </w:r>
      <w:r w:rsidR="0097324C">
        <w:rPr>
          <w:rFonts w:ascii="Arial Narrow" w:hAnsi="Arial Narrow"/>
          <w:lang w:val="en-US"/>
        </w:rPr>
        <w:t xml:space="preserve">, </w:t>
      </w:r>
      <w:r w:rsidR="0097324C" w:rsidRPr="0097324C">
        <w:rPr>
          <w:rFonts w:ascii="Arial Narrow" w:hAnsi="Arial Narrow"/>
          <w:lang w:val="en-US"/>
        </w:rPr>
        <w:t>as and when dates become available and under the terms of the conference room/meeting reservations set forth in this agreement</w:t>
      </w:r>
      <w:r w:rsidR="0097324C">
        <w:rPr>
          <w:rFonts w:ascii="Arial Narrow" w:hAnsi="Arial Narrow"/>
          <w:lang w:val="en-US"/>
        </w:rPr>
        <w:t>;</w:t>
      </w:r>
    </w:p>
    <w:p w14:paraId="04733A98" w14:textId="77777777" w:rsidR="00BC5AA4" w:rsidRDefault="00BC5AA4" w:rsidP="00057234">
      <w:pPr>
        <w:numPr>
          <w:ilvl w:val="1"/>
          <w:numId w:val="3"/>
        </w:numPr>
        <w:spacing w:after="0"/>
        <w:jc w:val="both"/>
        <w:rPr>
          <w:rFonts w:ascii="Arial Narrow" w:hAnsi="Arial Narrow"/>
          <w:lang w:val="en-US"/>
        </w:rPr>
      </w:pPr>
      <w:r w:rsidRPr="00BC5AA4">
        <w:rPr>
          <w:rFonts w:ascii="Arial Narrow" w:hAnsi="Arial Narrow"/>
          <w:lang w:val="en-US"/>
        </w:rPr>
        <w:t xml:space="preserve">provide </w:t>
      </w:r>
      <w:r w:rsidR="00057234" w:rsidRPr="00057234">
        <w:rPr>
          <w:rFonts w:ascii="Arial Narrow" w:hAnsi="Arial Narrow"/>
          <w:lang w:val="en-US"/>
        </w:rPr>
        <w:t>Internet access via a public Wi-Fi network, with the proviso that in the event of non-standard needs - on separately defined terms and for separate remuneration - R</w:t>
      </w:r>
      <w:r w:rsidR="00057234">
        <w:rPr>
          <w:rFonts w:ascii="Arial Narrow" w:hAnsi="Arial Narrow"/>
          <w:lang w:val="en-US"/>
        </w:rPr>
        <w:t>RDA</w:t>
      </w:r>
      <w:r w:rsidR="00057234" w:rsidRPr="00057234">
        <w:rPr>
          <w:rFonts w:ascii="Arial Narrow" w:hAnsi="Arial Narrow"/>
          <w:lang w:val="en-US"/>
        </w:rPr>
        <w:t xml:space="preserve"> as a registered telecommunications entrepreneur may provide Start-up with additional services </w:t>
      </w:r>
      <w:r w:rsidR="00057234" w:rsidRPr="00057234">
        <w:rPr>
          <w:rFonts w:ascii="Arial Narrow" w:hAnsi="Arial Narrow"/>
          <w:lang w:val="en-US"/>
        </w:rPr>
        <w:lastRenderedPageBreak/>
        <w:t xml:space="preserve">related to Internet access, including providing a public IP address, providing co-location of equipment in the server racks of the </w:t>
      </w:r>
      <w:r w:rsidR="00057234">
        <w:rPr>
          <w:rFonts w:ascii="Arial Narrow" w:hAnsi="Arial Narrow"/>
          <w:lang w:val="en-US"/>
        </w:rPr>
        <w:t>PSTP</w:t>
      </w:r>
      <w:r w:rsidR="00057234" w:rsidRPr="00057234">
        <w:rPr>
          <w:rFonts w:ascii="Arial Narrow" w:hAnsi="Arial Narrow"/>
          <w:lang w:val="en-US"/>
        </w:rPr>
        <w:t xml:space="preserve"> Technology Incubator Complex.</w:t>
      </w:r>
      <w:r>
        <w:rPr>
          <w:rFonts w:ascii="Arial Narrow" w:hAnsi="Arial Narrow"/>
          <w:lang w:val="en-US"/>
        </w:rPr>
        <w:t>.</w:t>
      </w:r>
    </w:p>
    <w:p w14:paraId="41C8F396" w14:textId="77777777" w:rsidR="0097324C" w:rsidRDefault="0097324C" w:rsidP="0097324C">
      <w:pPr>
        <w:spacing w:after="0"/>
        <w:jc w:val="both"/>
        <w:rPr>
          <w:rFonts w:ascii="Arial Narrow" w:hAnsi="Arial Narrow"/>
          <w:lang w:val="en-US"/>
        </w:rPr>
      </w:pPr>
    </w:p>
    <w:p w14:paraId="55BFDC59" w14:textId="77777777" w:rsidR="0097324C" w:rsidRPr="0097324C" w:rsidRDefault="0097324C" w:rsidP="0097324C">
      <w:pPr>
        <w:spacing w:after="0"/>
        <w:jc w:val="center"/>
        <w:rPr>
          <w:rFonts w:ascii="Arial Narrow" w:hAnsi="Arial Narrow"/>
          <w:b/>
          <w:lang w:val="en-US"/>
        </w:rPr>
      </w:pPr>
      <w:r w:rsidRPr="0097324C">
        <w:rPr>
          <w:rFonts w:ascii="Arial Narrow" w:hAnsi="Arial Narrow"/>
          <w:b/>
          <w:lang w:val="en-US"/>
        </w:rPr>
        <w:t>§ 3.</w:t>
      </w:r>
    </w:p>
    <w:p w14:paraId="3FD360A5" w14:textId="77777777" w:rsidR="0097324C" w:rsidRDefault="0097324C" w:rsidP="0097324C">
      <w:pPr>
        <w:spacing w:after="0"/>
        <w:jc w:val="center"/>
        <w:rPr>
          <w:rFonts w:ascii="Arial Narrow" w:hAnsi="Arial Narrow"/>
          <w:b/>
          <w:lang w:val="en-US"/>
        </w:rPr>
      </w:pPr>
      <w:r w:rsidRPr="0097324C">
        <w:rPr>
          <w:rFonts w:ascii="Arial Narrow" w:hAnsi="Arial Narrow"/>
          <w:b/>
          <w:lang w:val="en-US"/>
        </w:rPr>
        <w:t>GENERAL CONDITIONS OF CONTRACT PERFORMANCE</w:t>
      </w:r>
    </w:p>
    <w:p w14:paraId="72A3D3EC" w14:textId="77777777" w:rsidR="0097324C" w:rsidRDefault="0097324C" w:rsidP="0097324C">
      <w:pPr>
        <w:spacing w:after="0"/>
        <w:rPr>
          <w:rFonts w:ascii="Arial Narrow" w:hAnsi="Arial Narrow"/>
          <w:lang w:val="en-US"/>
        </w:rPr>
      </w:pPr>
    </w:p>
    <w:p w14:paraId="3BC6A91F" w14:textId="77777777" w:rsidR="0097324C" w:rsidRDefault="0097324C" w:rsidP="0097324C">
      <w:pPr>
        <w:pStyle w:val="Akapitzlist"/>
        <w:numPr>
          <w:ilvl w:val="0"/>
          <w:numId w:val="6"/>
        </w:numPr>
        <w:spacing w:after="0"/>
        <w:rPr>
          <w:rFonts w:ascii="Arial Narrow" w:hAnsi="Arial Narrow"/>
          <w:lang w:val="en-US"/>
        </w:rPr>
      </w:pPr>
      <w:r>
        <w:rPr>
          <w:rFonts w:ascii="Arial Narrow" w:hAnsi="Arial Narrow"/>
          <w:lang w:val="en-US"/>
        </w:rPr>
        <w:t>RRDA</w:t>
      </w:r>
      <w:r w:rsidRPr="0097324C">
        <w:rPr>
          <w:rFonts w:ascii="Arial Narrow" w:hAnsi="Arial Narrow"/>
          <w:lang w:val="en-US"/>
        </w:rPr>
        <w:t xml:space="preserve"> undertakes to deliver to the </w:t>
      </w:r>
      <w:r>
        <w:rPr>
          <w:rFonts w:ascii="Arial Narrow" w:hAnsi="Arial Narrow"/>
          <w:lang w:val="en-US"/>
        </w:rPr>
        <w:t>Star</w:t>
      </w:r>
      <w:r w:rsidRPr="0097324C">
        <w:rPr>
          <w:rFonts w:ascii="Arial Narrow" w:hAnsi="Arial Narrow"/>
          <w:lang w:val="en-US"/>
        </w:rPr>
        <w:t>t</w:t>
      </w:r>
      <w:r>
        <w:rPr>
          <w:rFonts w:ascii="Arial Narrow" w:hAnsi="Arial Narrow"/>
          <w:lang w:val="en-US"/>
        </w:rPr>
        <w:t>-up</w:t>
      </w:r>
      <w:r w:rsidRPr="0097324C">
        <w:rPr>
          <w:rFonts w:ascii="Arial Narrow" w:hAnsi="Arial Narrow"/>
          <w:lang w:val="en-US"/>
        </w:rPr>
        <w:t xml:space="preserve"> the </w:t>
      </w:r>
      <w:r>
        <w:rPr>
          <w:rFonts w:ascii="Arial Narrow" w:hAnsi="Arial Narrow"/>
          <w:lang w:val="en-US"/>
        </w:rPr>
        <w:t>office space</w:t>
      </w:r>
      <w:r w:rsidRPr="0097324C">
        <w:rPr>
          <w:rFonts w:ascii="Arial Narrow" w:hAnsi="Arial Narrow"/>
          <w:lang w:val="en-US"/>
        </w:rPr>
        <w:t xml:space="preserve"> in a condition suitable for the agreed use</w:t>
      </w:r>
      <w:r>
        <w:rPr>
          <w:rFonts w:ascii="Arial Narrow" w:hAnsi="Arial Narrow"/>
          <w:lang w:val="en-US"/>
        </w:rPr>
        <w:t>.</w:t>
      </w:r>
    </w:p>
    <w:p w14:paraId="39D013F3" w14:textId="77777777" w:rsidR="0097324C" w:rsidRDefault="0097324C" w:rsidP="0097324C">
      <w:pPr>
        <w:pStyle w:val="Akapitzlist"/>
        <w:numPr>
          <w:ilvl w:val="0"/>
          <w:numId w:val="6"/>
        </w:numPr>
        <w:spacing w:after="0"/>
        <w:rPr>
          <w:rFonts w:ascii="Arial Narrow" w:hAnsi="Arial Narrow"/>
          <w:lang w:val="en-US"/>
        </w:rPr>
      </w:pPr>
      <w:r w:rsidRPr="0097324C">
        <w:rPr>
          <w:rFonts w:ascii="Arial Narrow" w:hAnsi="Arial Narrow"/>
          <w:lang w:val="en-US"/>
        </w:rPr>
        <w:t xml:space="preserve">The </w:t>
      </w:r>
      <w:r>
        <w:rPr>
          <w:rFonts w:ascii="Arial Narrow" w:hAnsi="Arial Narrow"/>
          <w:lang w:val="en-US"/>
        </w:rPr>
        <w:t>Start-up</w:t>
      </w:r>
      <w:r w:rsidR="00072D29">
        <w:rPr>
          <w:rFonts w:ascii="Arial Narrow" w:hAnsi="Arial Narrow"/>
          <w:lang w:val="en-US"/>
        </w:rPr>
        <w:t xml:space="preserve"> </w:t>
      </w:r>
      <w:r w:rsidRPr="0097324C">
        <w:rPr>
          <w:rFonts w:ascii="Arial Narrow" w:hAnsi="Arial Narrow"/>
          <w:lang w:val="en-US"/>
        </w:rPr>
        <w:t xml:space="preserve">undertakes to use the subject of the lease only for the purpose of performing the activity </w:t>
      </w:r>
      <w:r>
        <w:rPr>
          <w:rFonts w:ascii="Arial Narrow" w:hAnsi="Arial Narrow"/>
          <w:lang w:val="en-US"/>
        </w:rPr>
        <w:t>within the framework of the ESA BIC Poland project.</w:t>
      </w:r>
    </w:p>
    <w:p w14:paraId="477532F0" w14:textId="77777777" w:rsidR="004D037C" w:rsidRDefault="004D037C" w:rsidP="004D037C">
      <w:pPr>
        <w:pStyle w:val="Akapitzlist"/>
        <w:numPr>
          <w:ilvl w:val="0"/>
          <w:numId w:val="6"/>
        </w:numPr>
        <w:spacing w:after="0"/>
        <w:rPr>
          <w:rFonts w:ascii="Arial Narrow" w:hAnsi="Arial Narrow"/>
          <w:lang w:val="en-US"/>
        </w:rPr>
      </w:pPr>
      <w:r w:rsidRPr="004D037C">
        <w:rPr>
          <w:rFonts w:ascii="Arial Narrow" w:hAnsi="Arial Narrow"/>
          <w:lang w:val="en-US"/>
        </w:rPr>
        <w:t>The rules of use of the Wi-Fi network shall be specified in separate regulations, which RRDA has made available to the Start-up prior to the conclusion of this Agreement, and the Start-up undertakes to comply with the terms and conditions of use of the Wi-Fi network specified in these regulations. RRDA shall use the rules and regulations in electronic form, and the Start-up shall have access to their content through the website https://inkubator.rarr.rzeszow.pl/strefa-przedsiebiorcy/formularz-zgloszeniowy-i-inne/ in such a way that it can store and reproduce them in the ordinary course of business (downloadable pdf file).</w:t>
      </w:r>
    </w:p>
    <w:p w14:paraId="77DE8035" w14:textId="77777777" w:rsidR="004D037C" w:rsidRDefault="004D037C" w:rsidP="004D037C">
      <w:pPr>
        <w:pStyle w:val="Akapitzlist"/>
        <w:numPr>
          <w:ilvl w:val="0"/>
          <w:numId w:val="6"/>
        </w:numPr>
        <w:spacing w:after="0"/>
        <w:rPr>
          <w:rFonts w:ascii="Arial Narrow" w:hAnsi="Arial Narrow"/>
          <w:lang w:val="en-US"/>
        </w:rPr>
      </w:pPr>
      <w:r w:rsidRPr="004D037C">
        <w:rPr>
          <w:rFonts w:ascii="Arial Narrow" w:hAnsi="Arial Narrow"/>
          <w:lang w:val="en-US"/>
        </w:rPr>
        <w:t>The Start-up shall be entitled to use the address of the AEROPOLIS Podkarpackie Science and Technology Park Technology Incubator Complex as a place of business or as a correspondence address.</w:t>
      </w:r>
    </w:p>
    <w:p w14:paraId="48253DA7" w14:textId="77777777" w:rsidR="004D037C" w:rsidRDefault="004D037C" w:rsidP="004D037C">
      <w:pPr>
        <w:pStyle w:val="Akapitzlist"/>
        <w:numPr>
          <w:ilvl w:val="0"/>
          <w:numId w:val="6"/>
        </w:numPr>
        <w:spacing w:after="0"/>
        <w:rPr>
          <w:rFonts w:ascii="Arial Narrow" w:hAnsi="Arial Narrow"/>
          <w:lang w:val="en-US"/>
        </w:rPr>
      </w:pPr>
      <w:r w:rsidRPr="004D037C">
        <w:rPr>
          <w:rFonts w:ascii="Arial Narrow" w:hAnsi="Arial Narrow"/>
          <w:lang w:val="en-US"/>
        </w:rPr>
        <w:t>Start-up grants RRDA, in perpetuity and free of charge, permission to use the company name under which it operates and identifying Start-up and the designation, including the graphic or word and graphic sign - for marketing purposes concerning the implementation of the ESA BIC POLAND project / activities of AEROPOLIS Podkarpackie Science and Technology Park, including promotional materials of RRDA and its websites. The use of the company name or identifying Start-up designation - may occur in the context of the presentation of current or former entities locating their activities in AEROPOLIS PSTP related to ESA BIC POLAND or benefiting from other services fulfilled under the activities of AEROPOLIS PSTP.</w:t>
      </w:r>
    </w:p>
    <w:p w14:paraId="6BF20996" w14:textId="77777777" w:rsidR="004D037C" w:rsidRPr="0097324C" w:rsidRDefault="004D037C" w:rsidP="004D037C">
      <w:pPr>
        <w:pStyle w:val="Akapitzlist"/>
        <w:numPr>
          <w:ilvl w:val="0"/>
          <w:numId w:val="6"/>
        </w:numPr>
        <w:spacing w:after="0"/>
        <w:rPr>
          <w:rFonts w:ascii="Arial Narrow" w:hAnsi="Arial Narrow"/>
          <w:lang w:val="en-US"/>
        </w:rPr>
      </w:pPr>
      <w:r w:rsidRPr="004D037C">
        <w:rPr>
          <w:rFonts w:ascii="Arial Narrow" w:hAnsi="Arial Narrow"/>
          <w:lang w:val="en-US"/>
        </w:rPr>
        <w:t>With respect to office space/equipment used jointly with the entity with which the Start-up shares an office - the liability of the Start-up and this third entity to RRDA is joint and several.</w:t>
      </w:r>
    </w:p>
    <w:p w14:paraId="0D0B940D" w14:textId="77777777" w:rsidR="00245E41" w:rsidRPr="008F22AF" w:rsidRDefault="00245E41" w:rsidP="00245E41">
      <w:pPr>
        <w:pStyle w:val="Akapitzlist1"/>
        <w:spacing w:after="200" w:line="276" w:lineRule="auto"/>
        <w:jc w:val="both"/>
        <w:rPr>
          <w:rFonts w:ascii="Arial Narrow" w:hAnsi="Arial Narrow" w:cs="Arial Narrow"/>
          <w:lang w:val="en-US"/>
        </w:rPr>
      </w:pPr>
    </w:p>
    <w:p w14:paraId="68D25FCF" w14:textId="77777777" w:rsidR="008829F1" w:rsidRPr="008829F1" w:rsidRDefault="008829F1" w:rsidP="008829F1">
      <w:pPr>
        <w:jc w:val="center"/>
        <w:rPr>
          <w:rFonts w:ascii="Arial Narrow" w:eastAsiaTheme="minorHAnsi" w:hAnsi="Arial Narrow" w:cstheme="minorBidi"/>
          <w:b/>
          <w:lang w:val="en-US"/>
        </w:rPr>
      </w:pPr>
      <w:r w:rsidRPr="008829F1">
        <w:rPr>
          <w:rFonts w:ascii="Arial Narrow" w:eastAsiaTheme="minorHAnsi" w:hAnsi="Arial Narrow" w:cstheme="minorBidi"/>
          <w:b/>
          <w:lang w:val="en-US"/>
        </w:rPr>
        <w:t>§ 4.</w:t>
      </w:r>
    </w:p>
    <w:p w14:paraId="1A997354" w14:textId="77777777" w:rsidR="008829F1" w:rsidRPr="008829F1" w:rsidRDefault="008829F1" w:rsidP="008829F1">
      <w:pPr>
        <w:jc w:val="center"/>
        <w:rPr>
          <w:rFonts w:ascii="Arial Narrow" w:eastAsiaTheme="minorHAnsi" w:hAnsi="Arial Narrow" w:cstheme="minorBidi"/>
          <w:b/>
          <w:lang w:val="en-US"/>
        </w:rPr>
      </w:pPr>
      <w:r w:rsidRPr="008829F1">
        <w:rPr>
          <w:rFonts w:ascii="Arial Narrow" w:eastAsiaTheme="minorHAnsi" w:hAnsi="Arial Narrow" w:cstheme="minorBidi"/>
          <w:b/>
          <w:lang w:val="en-US"/>
        </w:rPr>
        <w:t>SURRENDER AND RETURN OF THE PREMISES</w:t>
      </w:r>
    </w:p>
    <w:p w14:paraId="47EBCA30" w14:textId="77777777" w:rsidR="008829F1" w:rsidRPr="008829F1" w:rsidRDefault="008829F1" w:rsidP="008829F1">
      <w:pPr>
        <w:numPr>
          <w:ilvl w:val="0"/>
          <w:numId w:val="7"/>
        </w:numPr>
        <w:contextualSpacing/>
        <w:rPr>
          <w:rFonts w:ascii="Arial Narrow" w:eastAsiaTheme="minorHAnsi" w:hAnsi="Arial Narrow" w:cstheme="minorBidi"/>
          <w:lang w:val="en-US"/>
        </w:rPr>
      </w:pPr>
      <w:r w:rsidRPr="008829F1">
        <w:rPr>
          <w:rFonts w:ascii="Arial Narrow" w:eastAsiaTheme="minorHAnsi" w:hAnsi="Arial Narrow" w:cstheme="minorBidi"/>
          <w:lang w:val="en-US"/>
        </w:rPr>
        <w:t>RRDA shall release to the Start-up the premises constituting the subject of the lease, referred to in § 2 section 2 item 1) shall be confirmed in a protocol of release of the subject of the lease. The model of the protocol of release of the subject of the lease - is attached as Annex No. 1 to the Agreement.</w:t>
      </w:r>
    </w:p>
    <w:p w14:paraId="03556141" w14:textId="77777777" w:rsidR="008829F1" w:rsidRPr="008829F1" w:rsidRDefault="008829F1" w:rsidP="008829F1">
      <w:pPr>
        <w:numPr>
          <w:ilvl w:val="0"/>
          <w:numId w:val="7"/>
        </w:numPr>
        <w:contextualSpacing/>
        <w:rPr>
          <w:rFonts w:ascii="Arial Narrow" w:eastAsiaTheme="minorHAnsi" w:hAnsi="Arial Narrow" w:cstheme="minorBidi"/>
          <w:lang w:val="en-US"/>
        </w:rPr>
      </w:pPr>
      <w:r w:rsidRPr="008829F1">
        <w:rPr>
          <w:rFonts w:ascii="Arial Narrow" w:eastAsiaTheme="minorHAnsi" w:hAnsi="Arial Narrow" w:cstheme="minorBidi"/>
          <w:lang w:val="en-US"/>
        </w:rPr>
        <w:t xml:space="preserve">Upon termination of this Agreement, Start-up shall be obliged to return the subject of the lease in an </w:t>
      </w:r>
      <w:proofErr w:type="spellStart"/>
      <w:r w:rsidRPr="008829F1">
        <w:rPr>
          <w:rFonts w:ascii="Arial Narrow" w:eastAsiaTheme="minorHAnsi" w:hAnsi="Arial Narrow" w:cstheme="minorBidi"/>
          <w:lang w:val="en-US"/>
        </w:rPr>
        <w:t>undeteriorated</w:t>
      </w:r>
      <w:proofErr w:type="spellEnd"/>
      <w:r w:rsidRPr="008829F1">
        <w:rPr>
          <w:rFonts w:ascii="Arial Narrow" w:eastAsiaTheme="minorHAnsi" w:hAnsi="Arial Narrow" w:cstheme="minorBidi"/>
          <w:lang w:val="en-US"/>
        </w:rPr>
        <w:t xml:space="preserve"> condition, taking into account wear and tear resulting from proper use - immediately, but no later than within 3 (three) days from the date of expiration or termination of the Agreement, respectively; the deadline for return of the subject of the lease shall be set by RRDA. </w:t>
      </w:r>
    </w:p>
    <w:p w14:paraId="343AAD45" w14:textId="77777777" w:rsidR="008829F1" w:rsidRPr="008829F1" w:rsidRDefault="008829F1" w:rsidP="008829F1">
      <w:pPr>
        <w:numPr>
          <w:ilvl w:val="0"/>
          <w:numId w:val="7"/>
        </w:numPr>
        <w:contextualSpacing/>
        <w:rPr>
          <w:rFonts w:ascii="Arial Narrow" w:eastAsiaTheme="minorHAnsi" w:hAnsi="Arial Narrow" w:cstheme="minorBidi"/>
          <w:lang w:val="en-US"/>
        </w:rPr>
      </w:pPr>
      <w:r w:rsidRPr="008829F1">
        <w:rPr>
          <w:rFonts w:ascii="Arial Narrow" w:eastAsiaTheme="minorHAnsi" w:hAnsi="Arial Narrow" w:cstheme="minorBidi"/>
          <w:lang w:val="en-US"/>
        </w:rPr>
        <w:t>The return of the object of lease to RRDA shall be confirmed in the protocol of return of the object of lease. The template of the protocol of return of the object of lease - is attached as Annex No. 2 to the Agreement. In case of absence of appearance of the Start-up notified about the date of return of the object of lease or refusal to sign the protocol of return of the object of lease - the protocol will be drawn up unilaterally by RRDA.</w:t>
      </w:r>
    </w:p>
    <w:p w14:paraId="7B7C7313" w14:textId="77777777" w:rsidR="008829F1" w:rsidRPr="008829F1" w:rsidRDefault="008829F1" w:rsidP="008829F1">
      <w:pPr>
        <w:numPr>
          <w:ilvl w:val="0"/>
          <w:numId w:val="7"/>
        </w:numPr>
        <w:contextualSpacing/>
        <w:rPr>
          <w:rFonts w:ascii="Arial Narrow" w:eastAsiaTheme="minorHAnsi" w:hAnsi="Arial Narrow" w:cstheme="minorBidi"/>
          <w:lang w:val="en-US"/>
        </w:rPr>
      </w:pPr>
      <w:r w:rsidRPr="008829F1">
        <w:rPr>
          <w:rFonts w:ascii="Arial Narrow" w:eastAsiaTheme="minorHAnsi" w:hAnsi="Arial Narrow" w:cstheme="minorBidi"/>
          <w:lang w:val="en-US"/>
        </w:rPr>
        <w:t xml:space="preserve">Return of keys/access cards shall not release Start-up from its obligations to return the subject of the lease, as specified in this Agreement. </w:t>
      </w:r>
    </w:p>
    <w:p w14:paraId="0E27B00A" w14:textId="77777777" w:rsidR="00963EBA" w:rsidRDefault="00963EBA" w:rsidP="00963EBA">
      <w:pPr>
        <w:rPr>
          <w:lang w:val="en-US"/>
        </w:rPr>
      </w:pPr>
    </w:p>
    <w:p w14:paraId="5110A76E" w14:textId="77777777" w:rsidR="008829F1" w:rsidRPr="008829F1" w:rsidRDefault="008829F1" w:rsidP="008829F1">
      <w:pPr>
        <w:jc w:val="center"/>
        <w:rPr>
          <w:rFonts w:ascii="Arial Narrow" w:eastAsiaTheme="minorHAnsi" w:hAnsi="Arial Narrow" w:cstheme="minorBidi"/>
          <w:b/>
          <w:lang w:val="en-US"/>
        </w:rPr>
      </w:pPr>
      <w:r w:rsidRPr="008829F1">
        <w:rPr>
          <w:rFonts w:ascii="Arial Narrow" w:eastAsiaTheme="minorHAnsi" w:hAnsi="Arial Narrow" w:cstheme="minorBidi"/>
          <w:b/>
          <w:lang w:val="en-US"/>
        </w:rPr>
        <w:lastRenderedPageBreak/>
        <w:t>§ 5.</w:t>
      </w:r>
    </w:p>
    <w:p w14:paraId="6C1C85B1" w14:textId="77777777" w:rsidR="008829F1" w:rsidRPr="008829F1" w:rsidRDefault="008829F1" w:rsidP="008829F1">
      <w:pPr>
        <w:jc w:val="center"/>
        <w:rPr>
          <w:rFonts w:ascii="Arial Narrow" w:eastAsiaTheme="minorHAnsi" w:hAnsi="Arial Narrow" w:cstheme="minorBidi"/>
          <w:b/>
          <w:lang w:val="en-US"/>
        </w:rPr>
      </w:pPr>
      <w:r w:rsidRPr="008829F1">
        <w:rPr>
          <w:rFonts w:ascii="Arial Narrow" w:eastAsiaTheme="minorHAnsi" w:hAnsi="Arial Narrow" w:cstheme="minorBidi"/>
          <w:b/>
          <w:lang w:val="en-US"/>
        </w:rPr>
        <w:t>Terms and conditions of the lease service and rules of staying in the PSTP Technology Incubator Complex.</w:t>
      </w:r>
    </w:p>
    <w:p w14:paraId="1DF51CDE" w14:textId="77777777" w:rsidR="008829F1" w:rsidRPr="008829F1" w:rsidRDefault="008829F1" w:rsidP="008829F1">
      <w:pPr>
        <w:numPr>
          <w:ilvl w:val="0"/>
          <w:numId w:val="8"/>
        </w:numPr>
        <w:contextualSpacing/>
        <w:rPr>
          <w:rFonts w:ascii="Arial Narrow" w:eastAsiaTheme="minorHAnsi" w:hAnsi="Arial Narrow" w:cstheme="minorBidi"/>
          <w:lang w:val="en-US"/>
        </w:rPr>
      </w:pPr>
      <w:r w:rsidRPr="008829F1">
        <w:rPr>
          <w:rFonts w:ascii="Arial Narrow" w:eastAsiaTheme="minorHAnsi" w:hAnsi="Arial Narrow" w:cstheme="minorBidi"/>
          <w:lang w:val="en-US"/>
        </w:rPr>
        <w:t xml:space="preserve">A start-up that implements a project under ESA BIC Poland and has located a business in the </w:t>
      </w:r>
      <w:r w:rsidR="00C023A3">
        <w:rPr>
          <w:rFonts w:ascii="Arial Narrow" w:eastAsiaTheme="minorHAnsi" w:hAnsi="Arial Narrow" w:cstheme="minorBidi"/>
          <w:lang w:val="en-US"/>
        </w:rPr>
        <w:t>PSTP</w:t>
      </w:r>
      <w:r w:rsidRPr="008829F1">
        <w:rPr>
          <w:rFonts w:ascii="Arial Narrow" w:eastAsiaTheme="minorHAnsi" w:hAnsi="Arial Narrow" w:cstheme="minorBidi"/>
          <w:lang w:val="en-US"/>
        </w:rPr>
        <w:t xml:space="preserve"> Technology Incubator Complex (including persons who have been issued access cards) is required to use electronic access cards to the </w:t>
      </w:r>
      <w:r w:rsidR="00C023A3">
        <w:rPr>
          <w:rFonts w:ascii="Arial Narrow" w:eastAsiaTheme="minorHAnsi" w:hAnsi="Arial Narrow" w:cstheme="minorBidi"/>
          <w:lang w:val="en-US"/>
        </w:rPr>
        <w:t>PSTP</w:t>
      </w:r>
      <w:r w:rsidRPr="008829F1">
        <w:rPr>
          <w:rFonts w:ascii="Arial Narrow" w:eastAsiaTheme="minorHAnsi" w:hAnsi="Arial Narrow" w:cstheme="minorBidi"/>
          <w:lang w:val="en-US"/>
        </w:rPr>
        <w:t xml:space="preserve"> Technology Incubator Complex in order to enter the building, go to other areas of the building, and exit the building. Applying the card to the access control reader located next to the door allows the door to be opened. The start-up (including persons who have been issued access cards) is required to close the door after opening it with the card. </w:t>
      </w:r>
    </w:p>
    <w:p w14:paraId="362655CC" w14:textId="77777777" w:rsidR="008829F1" w:rsidRPr="008829F1" w:rsidRDefault="008829F1" w:rsidP="008829F1">
      <w:pPr>
        <w:numPr>
          <w:ilvl w:val="0"/>
          <w:numId w:val="8"/>
        </w:numPr>
        <w:contextualSpacing/>
        <w:rPr>
          <w:rFonts w:ascii="Arial Narrow" w:eastAsiaTheme="minorHAnsi" w:hAnsi="Arial Narrow" w:cstheme="minorBidi"/>
          <w:lang w:val="en-US"/>
        </w:rPr>
      </w:pPr>
      <w:r w:rsidRPr="008829F1">
        <w:rPr>
          <w:rFonts w:ascii="Arial Narrow" w:eastAsiaTheme="minorHAnsi" w:hAnsi="Arial Narrow" w:cstheme="minorBidi"/>
          <w:lang w:val="en-US"/>
        </w:rPr>
        <w:t xml:space="preserve">The IT4 building from 7:30 a.m. to 3:30 p.m. shall remain open in accordance with the working hours of the </w:t>
      </w:r>
      <w:r w:rsidR="00C023A3">
        <w:rPr>
          <w:rFonts w:ascii="Arial Narrow" w:eastAsiaTheme="minorHAnsi" w:hAnsi="Arial Narrow" w:cstheme="minorBidi"/>
          <w:lang w:val="en-US"/>
        </w:rPr>
        <w:t>RRDA</w:t>
      </w:r>
      <w:r w:rsidRPr="008829F1">
        <w:rPr>
          <w:rFonts w:ascii="Arial Narrow" w:eastAsiaTheme="minorHAnsi" w:hAnsi="Arial Narrow" w:cstheme="minorBidi"/>
          <w:lang w:val="en-US"/>
        </w:rPr>
        <w:t xml:space="preserve">; outside the indicated hours, access to the buildings is possible with an access card or through a security officer of the </w:t>
      </w:r>
      <w:r w:rsidR="00C023A3">
        <w:rPr>
          <w:rFonts w:ascii="Arial Narrow" w:eastAsiaTheme="minorHAnsi" w:hAnsi="Arial Narrow" w:cstheme="minorBidi"/>
          <w:lang w:val="en-US"/>
        </w:rPr>
        <w:t>PSTP</w:t>
      </w:r>
      <w:r w:rsidRPr="008829F1">
        <w:rPr>
          <w:rFonts w:ascii="Arial Narrow" w:eastAsiaTheme="minorHAnsi" w:hAnsi="Arial Narrow" w:cstheme="minorBidi"/>
          <w:lang w:val="en-US"/>
        </w:rPr>
        <w:t xml:space="preserve"> Technology Incubator Complex. </w:t>
      </w:r>
    </w:p>
    <w:p w14:paraId="14A54AA7" w14:textId="77777777" w:rsidR="008829F1" w:rsidRPr="008829F1" w:rsidRDefault="008829F1" w:rsidP="008829F1">
      <w:pPr>
        <w:numPr>
          <w:ilvl w:val="0"/>
          <w:numId w:val="8"/>
        </w:numPr>
        <w:contextualSpacing/>
        <w:rPr>
          <w:rFonts w:ascii="Arial Narrow" w:eastAsiaTheme="minorHAnsi" w:hAnsi="Arial Narrow" w:cstheme="minorBidi"/>
          <w:lang w:val="en-US"/>
        </w:rPr>
      </w:pPr>
      <w:r w:rsidRPr="008829F1">
        <w:rPr>
          <w:rFonts w:ascii="Arial Narrow" w:eastAsiaTheme="minorHAnsi" w:hAnsi="Arial Narrow" w:cstheme="minorBidi"/>
          <w:lang w:val="en-US"/>
        </w:rPr>
        <w:t xml:space="preserve">The fact of forgetting the card shall be reported at the entrance to the building to the </w:t>
      </w:r>
      <w:r w:rsidR="00C023A3">
        <w:rPr>
          <w:rFonts w:ascii="Arial Narrow" w:eastAsiaTheme="minorHAnsi" w:hAnsi="Arial Narrow" w:cstheme="minorBidi"/>
          <w:lang w:val="en-US"/>
        </w:rPr>
        <w:t>PSTP</w:t>
      </w:r>
      <w:r w:rsidRPr="008829F1">
        <w:rPr>
          <w:rFonts w:ascii="Arial Narrow" w:eastAsiaTheme="minorHAnsi" w:hAnsi="Arial Narrow" w:cstheme="minorBidi"/>
          <w:lang w:val="en-US"/>
        </w:rPr>
        <w:t xml:space="preserve"> employee, from 7:30 a.m. to 3:30 p.m., and from 3:30 p.m. to 7:30 a.m. to the </w:t>
      </w:r>
      <w:r w:rsidR="00C023A3">
        <w:rPr>
          <w:rFonts w:ascii="Arial Narrow" w:eastAsiaTheme="minorHAnsi" w:hAnsi="Arial Narrow" w:cstheme="minorBidi"/>
          <w:lang w:val="en-US"/>
        </w:rPr>
        <w:t>PSTP</w:t>
      </w:r>
      <w:r w:rsidRPr="008829F1">
        <w:rPr>
          <w:rFonts w:ascii="Arial Narrow" w:eastAsiaTheme="minorHAnsi" w:hAnsi="Arial Narrow" w:cstheme="minorBidi"/>
          <w:lang w:val="en-US"/>
        </w:rPr>
        <w:t xml:space="preserve"> Technology Incubator Complex security employee on duty in the main building of the Technology Incubator - access to the building, then, is possible through the </w:t>
      </w:r>
      <w:r w:rsidR="00C023A3">
        <w:rPr>
          <w:rFonts w:ascii="Arial Narrow" w:eastAsiaTheme="minorHAnsi" w:hAnsi="Arial Narrow" w:cstheme="minorBidi"/>
          <w:lang w:val="en-US"/>
        </w:rPr>
        <w:t>PSTP</w:t>
      </w:r>
      <w:r w:rsidRPr="008829F1">
        <w:rPr>
          <w:rFonts w:ascii="Arial Narrow" w:eastAsiaTheme="minorHAnsi" w:hAnsi="Arial Narrow" w:cstheme="minorBidi"/>
          <w:lang w:val="en-US"/>
        </w:rPr>
        <w:t xml:space="preserve"> employee or the </w:t>
      </w:r>
      <w:r w:rsidR="00C023A3">
        <w:rPr>
          <w:rFonts w:ascii="Arial Narrow" w:eastAsiaTheme="minorHAnsi" w:hAnsi="Arial Narrow" w:cstheme="minorBidi"/>
          <w:lang w:val="en-US"/>
        </w:rPr>
        <w:t>PSTP</w:t>
      </w:r>
      <w:r w:rsidRPr="008829F1">
        <w:rPr>
          <w:rFonts w:ascii="Arial Narrow" w:eastAsiaTheme="minorHAnsi" w:hAnsi="Arial Narrow" w:cstheme="minorBidi"/>
          <w:lang w:val="en-US"/>
        </w:rPr>
        <w:t xml:space="preserve"> Technology Incubator Complex security employee, respectively, and a temporary access card.</w:t>
      </w:r>
    </w:p>
    <w:p w14:paraId="7EB3F3AF" w14:textId="77777777" w:rsidR="008829F1" w:rsidRPr="008829F1" w:rsidRDefault="008829F1" w:rsidP="008829F1">
      <w:pPr>
        <w:numPr>
          <w:ilvl w:val="0"/>
          <w:numId w:val="8"/>
        </w:numPr>
        <w:contextualSpacing/>
        <w:rPr>
          <w:rFonts w:ascii="Arial Narrow" w:eastAsiaTheme="minorHAnsi" w:hAnsi="Arial Narrow" w:cstheme="minorBidi"/>
          <w:lang w:val="en-US"/>
        </w:rPr>
      </w:pPr>
      <w:r w:rsidRPr="008829F1">
        <w:rPr>
          <w:rFonts w:ascii="Arial Narrow" w:eastAsiaTheme="minorHAnsi" w:hAnsi="Arial Narrow" w:cstheme="minorBidi"/>
          <w:lang w:val="en-US"/>
        </w:rPr>
        <w:t xml:space="preserve">The start-up undertakes to immediately provide </w:t>
      </w:r>
      <w:r w:rsidR="00C023A3">
        <w:rPr>
          <w:rFonts w:ascii="Arial Narrow" w:eastAsiaTheme="minorHAnsi" w:hAnsi="Arial Narrow" w:cstheme="minorBidi"/>
          <w:lang w:val="en-US"/>
        </w:rPr>
        <w:t>RRDA</w:t>
      </w:r>
      <w:r w:rsidRPr="008829F1">
        <w:rPr>
          <w:rFonts w:ascii="Arial Narrow" w:eastAsiaTheme="minorHAnsi" w:hAnsi="Arial Narrow" w:cstheme="minorBidi"/>
          <w:lang w:val="en-US"/>
        </w:rPr>
        <w:t xml:space="preserve"> with a list of persons authorized to collect the access card by completing for this purpose a record file (excel) provided by </w:t>
      </w:r>
      <w:r w:rsidR="00C023A3">
        <w:rPr>
          <w:rFonts w:ascii="Arial Narrow" w:eastAsiaTheme="minorHAnsi" w:hAnsi="Arial Narrow" w:cstheme="minorBidi"/>
          <w:lang w:val="en-US"/>
        </w:rPr>
        <w:t>RRDA</w:t>
      </w:r>
      <w:r w:rsidRPr="008829F1">
        <w:rPr>
          <w:rFonts w:ascii="Arial Narrow" w:eastAsiaTheme="minorHAnsi" w:hAnsi="Arial Narrow" w:cstheme="minorBidi"/>
          <w:lang w:val="en-US"/>
        </w:rPr>
        <w:t xml:space="preserve"> on the website: https://aeropolis.com.pl/pl/dokumenty-do-pobrania.  A scan of the inventory file completed and signed by the Start-up -Start-up sends via email to the email address of the </w:t>
      </w:r>
      <w:r w:rsidR="00C023A3">
        <w:rPr>
          <w:rFonts w:ascii="Arial Narrow" w:eastAsiaTheme="minorHAnsi" w:hAnsi="Arial Narrow" w:cstheme="minorBidi"/>
          <w:lang w:val="en-US"/>
        </w:rPr>
        <w:t>PSTP</w:t>
      </w:r>
      <w:r w:rsidRPr="008829F1">
        <w:rPr>
          <w:rFonts w:ascii="Arial Narrow" w:eastAsiaTheme="minorHAnsi" w:hAnsi="Arial Narrow" w:cstheme="minorBidi"/>
          <w:lang w:val="en-US"/>
        </w:rPr>
        <w:t xml:space="preserve"> employee (included in the file) who maintains the records in question. </w:t>
      </w:r>
      <w:r w:rsidR="00C023A3">
        <w:rPr>
          <w:rFonts w:ascii="Arial Narrow" w:eastAsiaTheme="minorHAnsi" w:hAnsi="Arial Narrow" w:cstheme="minorBidi"/>
          <w:lang w:val="en-US"/>
        </w:rPr>
        <w:t>RRDA</w:t>
      </w:r>
      <w:r w:rsidRPr="008829F1">
        <w:rPr>
          <w:rFonts w:ascii="Arial Narrow" w:eastAsiaTheme="minorHAnsi" w:hAnsi="Arial Narrow" w:cstheme="minorBidi"/>
          <w:lang w:val="en-US"/>
        </w:rPr>
        <w:t xml:space="preserve"> transfers the granted access cards to the person authorized to represent the Start-up by writing a protocol of receipt of access cards. The Start-up may modify the list of persons authorized to collect access cards or the scope of access by updating the records file (excel)-the procedure specified in paragraph 4 above is applied accordingly. If the number of authorized persons is reduced, the Start-up is obliged to return these cards to </w:t>
      </w:r>
      <w:r w:rsidR="00C023A3">
        <w:rPr>
          <w:rFonts w:ascii="Arial Narrow" w:eastAsiaTheme="minorHAnsi" w:hAnsi="Arial Narrow" w:cstheme="minorBidi"/>
          <w:lang w:val="en-US"/>
        </w:rPr>
        <w:t>RRDA</w:t>
      </w:r>
      <w:r w:rsidRPr="008829F1">
        <w:rPr>
          <w:rFonts w:ascii="Arial Narrow" w:eastAsiaTheme="minorHAnsi" w:hAnsi="Arial Narrow" w:cstheme="minorBidi"/>
          <w:lang w:val="en-US"/>
        </w:rPr>
        <w:t>.</w:t>
      </w:r>
    </w:p>
    <w:p w14:paraId="07A38983" w14:textId="77777777" w:rsidR="008829F1" w:rsidRPr="008829F1" w:rsidRDefault="008829F1" w:rsidP="008829F1">
      <w:pPr>
        <w:numPr>
          <w:ilvl w:val="0"/>
          <w:numId w:val="8"/>
        </w:numPr>
        <w:contextualSpacing/>
        <w:rPr>
          <w:rFonts w:ascii="Arial Narrow" w:eastAsiaTheme="minorHAnsi" w:hAnsi="Arial Narrow" w:cstheme="minorBidi"/>
          <w:lang w:val="en-US"/>
        </w:rPr>
      </w:pPr>
      <w:r w:rsidRPr="008829F1">
        <w:rPr>
          <w:rFonts w:ascii="Arial Narrow" w:eastAsiaTheme="minorHAnsi" w:hAnsi="Arial Narrow" w:cstheme="minorBidi"/>
          <w:lang w:val="en-US"/>
        </w:rPr>
        <w:t>Start-up may not give all or part of the available space to a third party for free use or sublease.</w:t>
      </w:r>
    </w:p>
    <w:p w14:paraId="6BA8F2E6" w14:textId="77777777" w:rsidR="008829F1" w:rsidRPr="008829F1" w:rsidRDefault="008829F1" w:rsidP="008829F1">
      <w:pPr>
        <w:numPr>
          <w:ilvl w:val="0"/>
          <w:numId w:val="8"/>
        </w:numPr>
        <w:contextualSpacing/>
        <w:rPr>
          <w:rFonts w:ascii="Arial Narrow" w:eastAsiaTheme="minorHAnsi" w:hAnsi="Arial Narrow" w:cstheme="minorBidi"/>
          <w:lang w:val="en-US"/>
        </w:rPr>
      </w:pPr>
      <w:r w:rsidRPr="008829F1">
        <w:rPr>
          <w:rFonts w:ascii="Arial Narrow" w:eastAsiaTheme="minorHAnsi" w:hAnsi="Arial Narrow" w:cstheme="minorBidi"/>
          <w:lang w:val="en-US"/>
        </w:rPr>
        <w:t>Start-up has the right to invite guests for the purpose of business meetings - this applies to the meeting room/conference room, the use of which is subject to the terms of the agreement.</w:t>
      </w:r>
    </w:p>
    <w:p w14:paraId="2C914681" w14:textId="77777777" w:rsidR="008829F1" w:rsidRPr="008829F1" w:rsidRDefault="008829F1" w:rsidP="008829F1">
      <w:pPr>
        <w:numPr>
          <w:ilvl w:val="0"/>
          <w:numId w:val="8"/>
        </w:numPr>
        <w:contextualSpacing/>
        <w:rPr>
          <w:rFonts w:ascii="Arial Narrow" w:eastAsiaTheme="minorHAnsi" w:hAnsi="Arial Narrow" w:cstheme="minorBidi"/>
          <w:lang w:val="en-US"/>
        </w:rPr>
      </w:pPr>
      <w:r w:rsidRPr="008829F1">
        <w:rPr>
          <w:rFonts w:ascii="Arial Narrow" w:eastAsiaTheme="minorHAnsi" w:hAnsi="Arial Narrow" w:cstheme="minorBidi"/>
          <w:lang w:val="en-US"/>
        </w:rPr>
        <w:t>Start-up shall be liable for any damage caused on the premises of the</w:t>
      </w:r>
      <w:r w:rsidR="00072D29">
        <w:rPr>
          <w:rFonts w:ascii="Arial Narrow" w:eastAsiaTheme="minorHAnsi" w:hAnsi="Arial Narrow" w:cstheme="minorBidi"/>
          <w:lang w:val="en-US"/>
        </w:rPr>
        <w:t xml:space="preserve"> AEROPOLIS</w:t>
      </w:r>
      <w:r w:rsidRPr="008829F1">
        <w:rPr>
          <w:rFonts w:ascii="Arial Narrow" w:eastAsiaTheme="minorHAnsi" w:hAnsi="Arial Narrow" w:cstheme="minorBidi"/>
          <w:lang w:val="en-US"/>
        </w:rPr>
        <w:t xml:space="preserve"> Podkarpac</w:t>
      </w:r>
      <w:r w:rsidR="00072D29">
        <w:rPr>
          <w:rFonts w:ascii="Arial Narrow" w:eastAsiaTheme="minorHAnsi" w:hAnsi="Arial Narrow" w:cstheme="minorBidi"/>
          <w:lang w:val="en-US"/>
        </w:rPr>
        <w:t xml:space="preserve">kie Science and Technology Park </w:t>
      </w:r>
      <w:r w:rsidRPr="008829F1">
        <w:rPr>
          <w:rFonts w:ascii="Arial Narrow" w:eastAsiaTheme="minorHAnsi" w:hAnsi="Arial Narrow" w:cstheme="minorBidi"/>
          <w:lang w:val="en-US"/>
        </w:rPr>
        <w:t>Incubator Complex in the rooms used.</w:t>
      </w:r>
    </w:p>
    <w:p w14:paraId="0E2F1F00" w14:textId="77777777" w:rsidR="008829F1" w:rsidRPr="008829F1" w:rsidRDefault="008829F1" w:rsidP="008829F1">
      <w:pPr>
        <w:numPr>
          <w:ilvl w:val="0"/>
          <w:numId w:val="8"/>
        </w:numPr>
        <w:contextualSpacing/>
        <w:rPr>
          <w:rFonts w:ascii="Arial Narrow" w:eastAsiaTheme="minorHAnsi" w:hAnsi="Arial Narrow" w:cstheme="minorBidi"/>
          <w:lang w:val="en-US"/>
        </w:rPr>
      </w:pPr>
      <w:r w:rsidRPr="008829F1">
        <w:rPr>
          <w:rFonts w:ascii="Arial Narrow" w:eastAsiaTheme="minorHAnsi" w:hAnsi="Arial Narrow" w:cstheme="minorBidi"/>
          <w:lang w:val="en-US"/>
        </w:rPr>
        <w:t>Start-up is obliged, when using the space provided, to use it in accordance with its properties, purpose and requirements for the proper operation of the equipment, in accordance with applicable law, including fire safety, occupational health and safety regulations, in a manner not inconvenient for entities using other premises / space or infrastructure of the Technology Incubator Complex and respecting the principles of respecting people and property located on the premises of the Technology Incubator Complex.</w:t>
      </w:r>
    </w:p>
    <w:p w14:paraId="5963F0B6" w14:textId="77777777" w:rsidR="008829F1" w:rsidRPr="008829F1" w:rsidRDefault="008829F1" w:rsidP="008829F1">
      <w:pPr>
        <w:numPr>
          <w:ilvl w:val="0"/>
          <w:numId w:val="8"/>
        </w:numPr>
        <w:contextualSpacing/>
        <w:rPr>
          <w:rFonts w:ascii="Arial Narrow" w:eastAsiaTheme="minorHAnsi" w:hAnsi="Arial Narrow" w:cstheme="minorBidi"/>
          <w:lang w:val="en-US"/>
        </w:rPr>
      </w:pPr>
      <w:r w:rsidRPr="008829F1">
        <w:rPr>
          <w:rFonts w:ascii="Arial Narrow" w:eastAsiaTheme="minorHAnsi" w:hAnsi="Arial Narrow" w:cstheme="minorBidi"/>
          <w:lang w:val="en-US"/>
        </w:rPr>
        <w:t xml:space="preserve">Start-up is obligated to instruct all persons present on the premises of the AEROPOLIS </w:t>
      </w:r>
      <w:r w:rsidR="00072D29">
        <w:rPr>
          <w:rFonts w:ascii="Arial Narrow" w:eastAsiaTheme="minorHAnsi" w:hAnsi="Arial Narrow" w:cstheme="minorBidi"/>
          <w:lang w:val="en-US"/>
        </w:rPr>
        <w:t xml:space="preserve">PSTP </w:t>
      </w:r>
      <w:r w:rsidRPr="008829F1">
        <w:rPr>
          <w:rFonts w:ascii="Arial Narrow" w:eastAsiaTheme="minorHAnsi" w:hAnsi="Arial Narrow" w:cstheme="minorBidi"/>
          <w:lang w:val="en-US"/>
        </w:rPr>
        <w:t xml:space="preserve">Technology Incubator Complex at the invitation of the User, including its employees/co-workers and visitors, about the applicable fire and safety regulations. </w:t>
      </w:r>
    </w:p>
    <w:p w14:paraId="6D82D6D8" w14:textId="77777777" w:rsidR="008829F1" w:rsidRPr="008829F1" w:rsidRDefault="008829F1" w:rsidP="008829F1">
      <w:pPr>
        <w:numPr>
          <w:ilvl w:val="0"/>
          <w:numId w:val="8"/>
        </w:numPr>
        <w:contextualSpacing/>
        <w:rPr>
          <w:rFonts w:ascii="Arial Narrow" w:eastAsiaTheme="minorHAnsi" w:hAnsi="Arial Narrow" w:cstheme="minorBidi"/>
          <w:lang w:val="en-US"/>
        </w:rPr>
      </w:pPr>
      <w:r w:rsidRPr="008829F1">
        <w:rPr>
          <w:rFonts w:ascii="Arial Narrow" w:eastAsiaTheme="minorHAnsi" w:hAnsi="Arial Narrow" w:cstheme="minorBidi"/>
          <w:lang w:val="en-US"/>
        </w:rPr>
        <w:t>Start-up shall be obliged to maintain order and cleanliness of the premises, both within the workplace and common areas.</w:t>
      </w:r>
    </w:p>
    <w:p w14:paraId="3841CEB5" w14:textId="77777777" w:rsidR="008829F1" w:rsidRPr="008829F1" w:rsidRDefault="008829F1" w:rsidP="008829F1">
      <w:pPr>
        <w:numPr>
          <w:ilvl w:val="0"/>
          <w:numId w:val="8"/>
        </w:numPr>
        <w:contextualSpacing/>
        <w:rPr>
          <w:rFonts w:ascii="Arial Narrow" w:eastAsiaTheme="minorHAnsi" w:hAnsi="Arial Narrow" w:cstheme="minorBidi"/>
          <w:lang w:val="en-US"/>
        </w:rPr>
      </w:pPr>
      <w:r w:rsidRPr="008829F1">
        <w:rPr>
          <w:rFonts w:ascii="Arial Narrow" w:eastAsiaTheme="minorHAnsi" w:hAnsi="Arial Narrow" w:cstheme="minorBidi"/>
          <w:lang w:val="en-US"/>
        </w:rPr>
        <w:t>The start-up shall not make any changes in the provided spaces, in particular, change the furnishings, install equipment or receivers. Placing on the walls or doors information boards, exhibits or teaching and other materials, using techniques that could cause damage to the surface, in particular by drilling holes, driving nails, pins, painting, gluing - is not allowed.</w:t>
      </w:r>
    </w:p>
    <w:p w14:paraId="6BD19F43" w14:textId="77777777" w:rsidR="008829F1" w:rsidRPr="008829F1" w:rsidRDefault="008829F1" w:rsidP="008829F1">
      <w:pPr>
        <w:numPr>
          <w:ilvl w:val="0"/>
          <w:numId w:val="8"/>
        </w:numPr>
        <w:contextualSpacing/>
        <w:rPr>
          <w:rFonts w:ascii="Arial Narrow" w:eastAsiaTheme="minorHAnsi" w:hAnsi="Arial Narrow" w:cstheme="minorBidi"/>
          <w:lang w:val="en-US"/>
        </w:rPr>
      </w:pPr>
      <w:r w:rsidRPr="008829F1">
        <w:rPr>
          <w:rFonts w:ascii="Arial Narrow" w:eastAsiaTheme="minorHAnsi" w:hAnsi="Arial Narrow" w:cstheme="minorBidi"/>
          <w:lang w:val="en-US"/>
        </w:rPr>
        <w:lastRenderedPageBreak/>
        <w:t>The Start-up shall not be entitled to place on its own on the premises of the AEROPOLIS</w:t>
      </w:r>
      <w:r w:rsidR="00072D29">
        <w:rPr>
          <w:rFonts w:ascii="Arial Narrow" w:eastAsiaTheme="minorHAnsi" w:hAnsi="Arial Narrow" w:cstheme="minorBidi"/>
          <w:lang w:val="en-US"/>
        </w:rPr>
        <w:t xml:space="preserve"> PSTP</w:t>
      </w:r>
      <w:r w:rsidRPr="008829F1">
        <w:rPr>
          <w:rFonts w:ascii="Arial Narrow" w:eastAsiaTheme="minorHAnsi" w:hAnsi="Arial Narrow" w:cstheme="minorBidi"/>
          <w:lang w:val="en-US"/>
        </w:rPr>
        <w:t xml:space="preserve"> Technology Incubator Complex - except in places designated for that purpose and after obtaining prior consent of the Lessor - its signs, advertisements and banners. </w:t>
      </w:r>
      <w:r w:rsidR="00C023A3">
        <w:rPr>
          <w:rFonts w:ascii="Arial Narrow" w:eastAsiaTheme="minorHAnsi" w:hAnsi="Arial Narrow" w:cstheme="minorBidi"/>
          <w:lang w:val="en-US"/>
        </w:rPr>
        <w:t>RRDA</w:t>
      </w:r>
      <w:r w:rsidRPr="008829F1">
        <w:rPr>
          <w:rFonts w:ascii="Arial Narrow" w:eastAsiaTheme="minorHAnsi" w:hAnsi="Arial Narrow" w:cstheme="minorBidi"/>
          <w:lang w:val="en-US"/>
        </w:rPr>
        <w:t xml:space="preserve"> under the ESA BIC Poland project is obliged to provide the Star-up with identification of the entity.</w:t>
      </w:r>
    </w:p>
    <w:p w14:paraId="25ECE6B6" w14:textId="77777777" w:rsidR="008829F1" w:rsidRPr="008829F1" w:rsidRDefault="008829F1" w:rsidP="008829F1">
      <w:pPr>
        <w:numPr>
          <w:ilvl w:val="0"/>
          <w:numId w:val="8"/>
        </w:numPr>
        <w:contextualSpacing/>
        <w:rPr>
          <w:rFonts w:ascii="Arial Narrow" w:eastAsiaTheme="minorHAnsi" w:hAnsi="Arial Narrow" w:cstheme="minorBidi"/>
          <w:lang w:val="en-US"/>
        </w:rPr>
      </w:pPr>
      <w:r w:rsidRPr="008829F1">
        <w:rPr>
          <w:rFonts w:ascii="Arial Narrow" w:eastAsiaTheme="minorHAnsi" w:hAnsi="Arial Narrow" w:cstheme="minorBidi"/>
          <w:lang w:val="en-US"/>
        </w:rPr>
        <w:t>It is forbidden to consume, alcohol and other stimulants on the premises of the AEROPOLIS</w:t>
      </w:r>
      <w:r w:rsidR="00072D29">
        <w:rPr>
          <w:rFonts w:ascii="Arial Narrow" w:eastAsiaTheme="minorHAnsi" w:hAnsi="Arial Narrow" w:cstheme="minorBidi"/>
          <w:lang w:val="en-US"/>
        </w:rPr>
        <w:t xml:space="preserve"> PSTP</w:t>
      </w:r>
      <w:r w:rsidRPr="008829F1">
        <w:rPr>
          <w:rFonts w:ascii="Arial Narrow" w:eastAsiaTheme="minorHAnsi" w:hAnsi="Arial Narrow" w:cstheme="minorBidi"/>
          <w:lang w:val="en-US"/>
        </w:rPr>
        <w:t xml:space="preserve"> Technology Incubator Complex.</w:t>
      </w:r>
    </w:p>
    <w:p w14:paraId="3ABCC658" w14:textId="77777777" w:rsidR="008829F1" w:rsidRPr="008829F1" w:rsidRDefault="00C023A3" w:rsidP="008829F1">
      <w:pPr>
        <w:numPr>
          <w:ilvl w:val="0"/>
          <w:numId w:val="8"/>
        </w:numPr>
        <w:contextualSpacing/>
        <w:rPr>
          <w:rFonts w:ascii="Arial Narrow" w:eastAsiaTheme="minorHAnsi" w:hAnsi="Arial Narrow" w:cstheme="minorBidi"/>
          <w:lang w:val="en-US"/>
        </w:rPr>
      </w:pPr>
      <w:r>
        <w:rPr>
          <w:rFonts w:ascii="Arial Narrow" w:eastAsiaTheme="minorHAnsi" w:hAnsi="Arial Narrow" w:cstheme="minorBidi"/>
          <w:lang w:val="en-US"/>
        </w:rPr>
        <w:t>RRDA</w:t>
      </w:r>
      <w:r w:rsidR="008829F1" w:rsidRPr="008829F1">
        <w:rPr>
          <w:rFonts w:ascii="Arial Narrow" w:eastAsiaTheme="minorHAnsi" w:hAnsi="Arial Narrow" w:cstheme="minorBidi"/>
          <w:lang w:val="en-US"/>
        </w:rPr>
        <w:t xml:space="preserve"> shall not be liable for property collected/left in the space used by the Start-up or on the premises of the AEROPOLIS</w:t>
      </w:r>
      <w:r w:rsidR="00072D29">
        <w:rPr>
          <w:rFonts w:ascii="Arial Narrow" w:eastAsiaTheme="minorHAnsi" w:hAnsi="Arial Narrow" w:cstheme="minorBidi"/>
          <w:lang w:val="en-US"/>
        </w:rPr>
        <w:t xml:space="preserve"> PSTP</w:t>
      </w:r>
      <w:r w:rsidR="008829F1" w:rsidRPr="008829F1">
        <w:rPr>
          <w:rFonts w:ascii="Arial Narrow" w:eastAsiaTheme="minorHAnsi" w:hAnsi="Arial Narrow" w:cstheme="minorBidi"/>
          <w:lang w:val="en-US"/>
        </w:rPr>
        <w:t xml:space="preserve"> Technology Incubator Complex - or to other persons present on the premises of the </w:t>
      </w:r>
      <w:r>
        <w:rPr>
          <w:rFonts w:ascii="Arial Narrow" w:eastAsiaTheme="minorHAnsi" w:hAnsi="Arial Narrow" w:cstheme="minorBidi"/>
          <w:lang w:val="en-US"/>
        </w:rPr>
        <w:t>PSTP</w:t>
      </w:r>
      <w:r w:rsidR="008829F1" w:rsidRPr="008829F1">
        <w:rPr>
          <w:rFonts w:ascii="Arial Narrow" w:eastAsiaTheme="minorHAnsi" w:hAnsi="Arial Narrow" w:cstheme="minorBidi"/>
          <w:lang w:val="en-US"/>
        </w:rPr>
        <w:t xml:space="preserve"> Technology Incubator Complex at the invitation of the Start-up, including its employees/co-workers, visitors.</w:t>
      </w:r>
    </w:p>
    <w:p w14:paraId="33E53D52" w14:textId="77777777" w:rsidR="008829F1" w:rsidRPr="008829F1" w:rsidRDefault="00C023A3" w:rsidP="008829F1">
      <w:pPr>
        <w:numPr>
          <w:ilvl w:val="0"/>
          <w:numId w:val="8"/>
        </w:numPr>
        <w:contextualSpacing/>
        <w:rPr>
          <w:rFonts w:ascii="Arial Narrow" w:eastAsiaTheme="minorHAnsi" w:hAnsi="Arial Narrow" w:cstheme="minorBidi"/>
          <w:lang w:val="en-US"/>
        </w:rPr>
      </w:pPr>
      <w:r>
        <w:rPr>
          <w:rFonts w:ascii="Arial Narrow" w:eastAsiaTheme="minorHAnsi" w:hAnsi="Arial Narrow" w:cstheme="minorBidi"/>
          <w:lang w:val="en-US"/>
        </w:rPr>
        <w:t>RRDA</w:t>
      </w:r>
      <w:r w:rsidR="008829F1" w:rsidRPr="008829F1">
        <w:rPr>
          <w:rFonts w:ascii="Arial Narrow" w:eastAsiaTheme="minorHAnsi" w:hAnsi="Arial Narrow" w:cstheme="minorBidi"/>
          <w:lang w:val="en-US"/>
        </w:rPr>
        <w:t xml:space="preserve"> shall not be liable for any interruptions in access to utilities, in particular, electricity, heat, Internet access - unless they occurred due to </w:t>
      </w:r>
      <w:r>
        <w:rPr>
          <w:rFonts w:ascii="Arial Narrow" w:eastAsiaTheme="minorHAnsi" w:hAnsi="Arial Narrow" w:cstheme="minorBidi"/>
          <w:lang w:val="en-US"/>
        </w:rPr>
        <w:t>RRDA</w:t>
      </w:r>
      <w:r w:rsidR="008829F1" w:rsidRPr="008829F1">
        <w:rPr>
          <w:rFonts w:ascii="Arial Narrow" w:eastAsiaTheme="minorHAnsi" w:hAnsi="Arial Narrow" w:cstheme="minorBidi"/>
          <w:lang w:val="en-US"/>
        </w:rPr>
        <w:t>'s willful misconduct.</w:t>
      </w:r>
    </w:p>
    <w:p w14:paraId="32758D56" w14:textId="77777777" w:rsidR="008829F1" w:rsidRDefault="008829F1" w:rsidP="008829F1">
      <w:pPr>
        <w:numPr>
          <w:ilvl w:val="0"/>
          <w:numId w:val="8"/>
        </w:numPr>
        <w:contextualSpacing/>
        <w:rPr>
          <w:rFonts w:ascii="Arial Narrow" w:eastAsiaTheme="minorHAnsi" w:hAnsi="Arial Narrow" w:cstheme="minorBidi"/>
          <w:lang w:val="en-US"/>
        </w:rPr>
      </w:pPr>
      <w:r w:rsidRPr="008829F1">
        <w:rPr>
          <w:rFonts w:ascii="Arial Narrow" w:eastAsiaTheme="minorHAnsi" w:hAnsi="Arial Narrow" w:cstheme="minorBidi"/>
          <w:lang w:val="en-US"/>
        </w:rPr>
        <w:t xml:space="preserve">The Parties undertake to keep confidential all business information, data, information and documents of which they have acquired knowledge in connection with the conclusion and execution of this Agreement and not to make them available to third parties, and to use them only for the purpose of the cooperation in question, unless otherwise specified in this Agreement. Secrecy also extends to all information, data and documents of other Start-ups in </w:t>
      </w:r>
      <w:r w:rsidR="00C023A3">
        <w:rPr>
          <w:rFonts w:ascii="Arial Narrow" w:eastAsiaTheme="minorHAnsi" w:hAnsi="Arial Narrow" w:cstheme="minorBidi"/>
          <w:lang w:val="en-US"/>
        </w:rPr>
        <w:t>RRDA</w:t>
      </w:r>
      <w:r w:rsidRPr="008829F1">
        <w:rPr>
          <w:rFonts w:ascii="Arial Narrow" w:eastAsiaTheme="minorHAnsi" w:hAnsi="Arial Narrow" w:cstheme="minorBidi"/>
          <w:lang w:val="en-US"/>
        </w:rPr>
        <w:t xml:space="preserve">. In addition, the Start-up is responsible for ensuring the protection of secrecy by its employees and project partners. This clause does not apply to information that is in the public domain or publicly available to any interested person, as well as cases where there is an obligation on the part of </w:t>
      </w:r>
      <w:r w:rsidR="00C023A3">
        <w:rPr>
          <w:rFonts w:ascii="Arial Narrow" w:eastAsiaTheme="minorHAnsi" w:hAnsi="Arial Narrow" w:cstheme="minorBidi"/>
          <w:lang w:val="en-US"/>
        </w:rPr>
        <w:t>RRDA</w:t>
      </w:r>
      <w:r w:rsidRPr="008829F1">
        <w:rPr>
          <w:rFonts w:ascii="Arial Narrow" w:eastAsiaTheme="minorHAnsi" w:hAnsi="Arial Narrow" w:cstheme="minorBidi"/>
          <w:lang w:val="en-US"/>
        </w:rPr>
        <w:t xml:space="preserve"> to disclose information under applicable laws.</w:t>
      </w:r>
    </w:p>
    <w:p w14:paraId="60061E4C" w14:textId="77777777" w:rsidR="008829F1" w:rsidRDefault="008829F1" w:rsidP="008829F1">
      <w:pPr>
        <w:contextualSpacing/>
        <w:rPr>
          <w:rFonts w:ascii="Arial Narrow" w:eastAsiaTheme="minorHAnsi" w:hAnsi="Arial Narrow" w:cstheme="minorBidi"/>
          <w:lang w:val="en-US"/>
        </w:rPr>
      </w:pPr>
    </w:p>
    <w:p w14:paraId="73020106" w14:textId="77777777" w:rsidR="008829F1" w:rsidRPr="008829F1" w:rsidRDefault="008829F1" w:rsidP="008829F1">
      <w:pPr>
        <w:contextualSpacing/>
        <w:jc w:val="center"/>
        <w:rPr>
          <w:rFonts w:ascii="Arial Narrow" w:eastAsiaTheme="minorHAnsi" w:hAnsi="Arial Narrow" w:cstheme="minorBidi"/>
          <w:b/>
          <w:lang w:val="en-US"/>
        </w:rPr>
      </w:pPr>
      <w:r w:rsidRPr="008829F1">
        <w:rPr>
          <w:rFonts w:ascii="Arial Narrow" w:eastAsiaTheme="minorHAnsi" w:hAnsi="Arial Narrow" w:cstheme="minorBidi"/>
          <w:b/>
          <w:lang w:val="en-US"/>
        </w:rPr>
        <w:t>§ 6.</w:t>
      </w:r>
    </w:p>
    <w:p w14:paraId="380F03FC" w14:textId="77777777" w:rsidR="008829F1" w:rsidRPr="008829F1" w:rsidRDefault="008829F1" w:rsidP="008829F1">
      <w:pPr>
        <w:contextualSpacing/>
        <w:jc w:val="center"/>
        <w:rPr>
          <w:rFonts w:ascii="Arial Narrow" w:eastAsiaTheme="minorHAnsi" w:hAnsi="Arial Narrow" w:cstheme="minorBidi"/>
          <w:b/>
          <w:lang w:val="en-US"/>
        </w:rPr>
      </w:pPr>
      <w:r w:rsidRPr="008829F1">
        <w:rPr>
          <w:rFonts w:ascii="Arial Narrow" w:eastAsiaTheme="minorHAnsi" w:hAnsi="Arial Narrow" w:cstheme="minorBidi"/>
          <w:b/>
          <w:lang w:val="en-US"/>
        </w:rPr>
        <w:t>PRINCIPLES OF PROVIDING THE SERVICE OF RENTING A CONFERENCE ROOM</w:t>
      </w:r>
    </w:p>
    <w:p w14:paraId="70FBF278" w14:textId="77777777" w:rsidR="00B1679F" w:rsidRPr="008829F1" w:rsidRDefault="00072D29" w:rsidP="008829F1">
      <w:pPr>
        <w:numPr>
          <w:ilvl w:val="0"/>
          <w:numId w:val="9"/>
        </w:numPr>
        <w:contextualSpacing/>
        <w:rPr>
          <w:rFonts w:ascii="Arial Narrow" w:eastAsiaTheme="minorHAnsi" w:hAnsi="Arial Narrow" w:cstheme="minorBidi"/>
          <w:lang w:val="en-US"/>
        </w:rPr>
      </w:pPr>
      <w:r w:rsidRPr="008829F1">
        <w:rPr>
          <w:rFonts w:ascii="Arial Narrow" w:eastAsiaTheme="minorHAnsi" w:hAnsi="Arial Narrow" w:cstheme="minorBidi"/>
          <w:lang w:val="en-US"/>
        </w:rPr>
        <w:t>A Start-up may use its rightful dimension - 2 (two) hours per week - of the use of the conference room or meeting room with basic equipment - either as a whole or divided into parts, but each time not less than 1 (one) hour. In case Start-up does not use the full weekly hours - the unused time shall not be added to the time in subsequent weeks. After exhaustion of the weekly dimension of hours - for each additional hour of use of the conference room or meeting room Start-up is obliged to pay a separate fee, and the use of the room is based on a separate contract for rental of the conference room or meeting room.</w:t>
      </w:r>
    </w:p>
    <w:p w14:paraId="71A7A58E" w14:textId="77777777" w:rsidR="00B1679F" w:rsidRPr="008829F1" w:rsidRDefault="00072D29" w:rsidP="008829F1">
      <w:pPr>
        <w:numPr>
          <w:ilvl w:val="0"/>
          <w:numId w:val="9"/>
        </w:numPr>
        <w:contextualSpacing/>
        <w:rPr>
          <w:rFonts w:ascii="Arial Narrow" w:eastAsiaTheme="minorHAnsi" w:hAnsi="Arial Narrow" w:cstheme="minorBidi"/>
          <w:lang w:val="en-US"/>
        </w:rPr>
      </w:pPr>
      <w:r w:rsidRPr="008829F1">
        <w:rPr>
          <w:rFonts w:ascii="Arial Narrow" w:eastAsiaTheme="minorHAnsi" w:hAnsi="Arial Narrow" w:cstheme="minorBidi"/>
          <w:lang w:val="en-US"/>
        </w:rPr>
        <w:t xml:space="preserve">The Start-up shall make a reservation of the conference room or meeting room - well in advance - as available dates (date and times). </w:t>
      </w:r>
    </w:p>
    <w:p w14:paraId="044B8046" w14:textId="77777777" w:rsidR="00B1679F" w:rsidRPr="008829F1" w:rsidRDefault="00072D29" w:rsidP="008829F1">
      <w:pPr>
        <w:numPr>
          <w:ilvl w:val="0"/>
          <w:numId w:val="9"/>
        </w:numPr>
        <w:contextualSpacing/>
        <w:rPr>
          <w:rFonts w:ascii="Arial Narrow" w:eastAsiaTheme="minorHAnsi" w:hAnsi="Arial Narrow" w:cstheme="minorBidi"/>
          <w:lang w:val="en-US"/>
        </w:rPr>
      </w:pPr>
      <w:r w:rsidRPr="008829F1">
        <w:rPr>
          <w:rFonts w:ascii="Arial Narrow" w:eastAsiaTheme="minorHAnsi" w:hAnsi="Arial Narrow" w:cstheme="minorBidi"/>
          <w:lang w:val="en-US"/>
        </w:rPr>
        <w:t xml:space="preserve">Reservation of the conference room or meeting room shall be made by the Start-up making a reservation request to the e-mail address: esabic@rarr.rzeszow.pl and obtaining by the Start-up a return confirmation - availability of the room on the date (date and times) indicated in the reservation request - made by </w:t>
      </w:r>
      <w:r w:rsidR="00C023A3">
        <w:rPr>
          <w:rFonts w:ascii="Arial Narrow" w:eastAsiaTheme="minorHAnsi" w:hAnsi="Arial Narrow" w:cstheme="minorBidi"/>
          <w:lang w:val="en-US"/>
        </w:rPr>
        <w:t>RRDA</w:t>
      </w:r>
      <w:r w:rsidRPr="008829F1">
        <w:rPr>
          <w:rFonts w:ascii="Arial Narrow" w:eastAsiaTheme="minorHAnsi" w:hAnsi="Arial Narrow" w:cstheme="minorBidi"/>
          <w:lang w:val="en-US"/>
        </w:rPr>
        <w:t xml:space="preserve"> via e-mail. Reservation applications are accepted by </w:t>
      </w:r>
      <w:r w:rsidR="00C023A3">
        <w:rPr>
          <w:rFonts w:ascii="Arial Narrow" w:eastAsiaTheme="minorHAnsi" w:hAnsi="Arial Narrow" w:cstheme="minorBidi"/>
          <w:lang w:val="en-US"/>
        </w:rPr>
        <w:t>RRDA</w:t>
      </w:r>
      <w:r w:rsidRPr="008829F1">
        <w:rPr>
          <w:rFonts w:ascii="Arial Narrow" w:eastAsiaTheme="minorHAnsi" w:hAnsi="Arial Narrow" w:cstheme="minorBidi"/>
          <w:lang w:val="en-US"/>
        </w:rPr>
        <w:t xml:space="preserve"> on working days from 7:30 a.m. to 3:30 p.m.; working days are understood as days from Monday to Friday excluding statutory holidays and days off for </w:t>
      </w:r>
      <w:r w:rsidR="00C023A3">
        <w:rPr>
          <w:rFonts w:ascii="Arial Narrow" w:eastAsiaTheme="minorHAnsi" w:hAnsi="Arial Narrow" w:cstheme="minorBidi"/>
          <w:lang w:val="en-US"/>
        </w:rPr>
        <w:t>RRDA</w:t>
      </w:r>
      <w:r w:rsidRPr="008829F1">
        <w:rPr>
          <w:rFonts w:ascii="Arial Narrow" w:eastAsiaTheme="minorHAnsi" w:hAnsi="Arial Narrow" w:cstheme="minorBidi"/>
          <w:lang w:val="en-US"/>
        </w:rPr>
        <w:t xml:space="preserve"> employees on the basis of a resolution of the </w:t>
      </w:r>
      <w:r w:rsidR="00C023A3">
        <w:rPr>
          <w:rFonts w:ascii="Arial Narrow" w:eastAsiaTheme="minorHAnsi" w:hAnsi="Arial Narrow" w:cstheme="minorBidi"/>
          <w:lang w:val="en-US"/>
        </w:rPr>
        <w:t>RRDA</w:t>
      </w:r>
      <w:r w:rsidRPr="008829F1">
        <w:rPr>
          <w:rFonts w:ascii="Arial Narrow" w:eastAsiaTheme="minorHAnsi" w:hAnsi="Arial Narrow" w:cstheme="minorBidi"/>
          <w:lang w:val="en-US"/>
        </w:rPr>
        <w:t xml:space="preserve"> Board of Directors.</w:t>
      </w:r>
    </w:p>
    <w:p w14:paraId="7A239D0E" w14:textId="77777777" w:rsidR="00B1679F" w:rsidRPr="008829F1" w:rsidRDefault="00072D29" w:rsidP="008829F1">
      <w:pPr>
        <w:numPr>
          <w:ilvl w:val="0"/>
          <w:numId w:val="9"/>
        </w:numPr>
        <w:contextualSpacing/>
        <w:rPr>
          <w:rFonts w:ascii="Arial Narrow" w:eastAsiaTheme="minorHAnsi" w:hAnsi="Arial Narrow" w:cstheme="minorBidi"/>
          <w:lang w:val="en-US"/>
        </w:rPr>
      </w:pPr>
      <w:r w:rsidRPr="008829F1">
        <w:rPr>
          <w:rFonts w:ascii="Arial Narrow" w:eastAsiaTheme="minorHAnsi" w:hAnsi="Arial Narrow" w:cstheme="minorBidi"/>
          <w:lang w:val="en-US"/>
        </w:rPr>
        <w:t>Each time the issuance and return of a conference room or meeting room shall be made in the presence of representatives of the parties to the agreement and shall be confirmed in the protocol of issuance and return of the conference room or meeting room, respectively, the specimens of which are attachments No. 3 and 4 to this agreement.</w:t>
      </w:r>
    </w:p>
    <w:p w14:paraId="30A1948F" w14:textId="77777777" w:rsidR="00826AA1" w:rsidRDefault="00072D29" w:rsidP="008829F1">
      <w:pPr>
        <w:numPr>
          <w:ilvl w:val="0"/>
          <w:numId w:val="9"/>
        </w:numPr>
        <w:contextualSpacing/>
        <w:rPr>
          <w:rFonts w:ascii="Arial Narrow" w:eastAsiaTheme="minorHAnsi" w:hAnsi="Arial Narrow" w:cstheme="minorBidi"/>
          <w:lang w:val="en-US"/>
        </w:rPr>
      </w:pPr>
      <w:r w:rsidRPr="008829F1">
        <w:rPr>
          <w:rFonts w:ascii="Arial Narrow" w:eastAsiaTheme="minorHAnsi" w:hAnsi="Arial Narrow" w:cstheme="minorBidi"/>
          <w:lang w:val="en-US"/>
        </w:rPr>
        <w:t>Commercial access to the conference rooms is possible on the basis of conclusion of the "Conference Room Rental Agreement" available at the link</w:t>
      </w:r>
      <w:r w:rsidR="008829F1">
        <w:rPr>
          <w:rFonts w:ascii="Arial Narrow" w:eastAsiaTheme="minorHAnsi" w:hAnsi="Arial Narrow" w:cstheme="minorBidi"/>
          <w:lang w:val="en-US"/>
        </w:rPr>
        <w:t xml:space="preserve"> </w:t>
      </w:r>
      <w:hyperlink r:id="rId8" w:history="1">
        <w:r w:rsidR="008829F1" w:rsidRPr="008829F1">
          <w:rPr>
            <w:rStyle w:val="Hipercze"/>
            <w:rFonts w:ascii="Arial Narrow" w:eastAsiaTheme="minorHAnsi" w:hAnsi="Arial Narrow" w:cstheme="minorBidi"/>
            <w:lang w:val="en-US"/>
          </w:rPr>
          <w:t>https://inkubator.rarr.rzeszow.pl/strefa-przedsiebiorcy/formularz-zgloszeniowy-i-inne/</w:t>
        </w:r>
      </w:hyperlink>
      <w:r w:rsidR="008829F1" w:rsidRPr="008829F1">
        <w:rPr>
          <w:rFonts w:ascii="Arial Narrow" w:eastAsiaTheme="minorHAnsi" w:hAnsi="Arial Narrow" w:cstheme="minorBidi"/>
          <w:lang w:val="en-US"/>
        </w:rPr>
        <w:t>.</w:t>
      </w:r>
    </w:p>
    <w:p w14:paraId="44EAFD9C" w14:textId="77777777" w:rsidR="008829F1" w:rsidRDefault="008829F1" w:rsidP="008829F1">
      <w:pPr>
        <w:contextualSpacing/>
        <w:rPr>
          <w:rFonts w:ascii="Arial Narrow" w:eastAsiaTheme="minorHAnsi" w:hAnsi="Arial Narrow" w:cstheme="minorBidi"/>
          <w:lang w:val="en-US"/>
        </w:rPr>
      </w:pPr>
    </w:p>
    <w:p w14:paraId="4B94D5A5" w14:textId="77777777" w:rsidR="008829F1" w:rsidRPr="008829F1" w:rsidRDefault="008829F1" w:rsidP="008829F1">
      <w:pPr>
        <w:contextualSpacing/>
        <w:rPr>
          <w:rFonts w:ascii="Arial Narrow" w:eastAsiaTheme="minorHAnsi" w:hAnsi="Arial Narrow" w:cstheme="minorBidi"/>
          <w:lang w:val="en-US"/>
        </w:rPr>
      </w:pPr>
    </w:p>
    <w:p w14:paraId="3F505C31" w14:textId="77777777" w:rsidR="008829F1" w:rsidRPr="008829F1" w:rsidRDefault="008829F1" w:rsidP="008829F1">
      <w:pPr>
        <w:contextualSpacing/>
        <w:jc w:val="center"/>
        <w:rPr>
          <w:rFonts w:ascii="Arial Narrow" w:eastAsiaTheme="minorHAnsi" w:hAnsi="Arial Narrow" w:cstheme="minorBidi"/>
          <w:b/>
          <w:lang w:val="en-US"/>
        </w:rPr>
      </w:pPr>
      <w:r w:rsidRPr="008829F1">
        <w:rPr>
          <w:rFonts w:ascii="Arial Narrow" w:eastAsiaTheme="minorHAnsi" w:hAnsi="Arial Narrow" w:cstheme="minorBidi"/>
          <w:b/>
          <w:lang w:val="en-US"/>
        </w:rPr>
        <w:t>§ 7.</w:t>
      </w:r>
    </w:p>
    <w:p w14:paraId="262E1FD9" w14:textId="77777777" w:rsidR="008829F1" w:rsidRPr="008829F1" w:rsidRDefault="008829F1" w:rsidP="008829F1">
      <w:pPr>
        <w:contextualSpacing/>
        <w:jc w:val="center"/>
        <w:rPr>
          <w:rFonts w:ascii="Arial Narrow" w:eastAsiaTheme="minorHAnsi" w:hAnsi="Arial Narrow" w:cstheme="minorBidi"/>
          <w:b/>
          <w:lang w:val="en-US"/>
        </w:rPr>
      </w:pPr>
      <w:r w:rsidRPr="008829F1">
        <w:rPr>
          <w:rFonts w:ascii="Arial Narrow" w:eastAsiaTheme="minorHAnsi" w:hAnsi="Arial Narrow" w:cstheme="minorBidi"/>
          <w:b/>
          <w:lang w:val="en-US"/>
        </w:rPr>
        <w:t>COMPENSATION</w:t>
      </w:r>
    </w:p>
    <w:p w14:paraId="3DEEC669" w14:textId="77777777" w:rsidR="008829F1" w:rsidRPr="008829F1" w:rsidRDefault="008829F1" w:rsidP="008829F1">
      <w:pPr>
        <w:contextualSpacing/>
        <w:rPr>
          <w:rFonts w:ascii="Arial Narrow" w:eastAsiaTheme="minorHAnsi" w:hAnsi="Arial Narrow" w:cstheme="minorBidi"/>
          <w:lang w:val="en-US"/>
        </w:rPr>
      </w:pPr>
    </w:p>
    <w:p w14:paraId="50FC885C" w14:textId="77777777" w:rsidR="00B1679F" w:rsidRPr="008829F1" w:rsidRDefault="00072D29" w:rsidP="008829F1">
      <w:pPr>
        <w:numPr>
          <w:ilvl w:val="0"/>
          <w:numId w:val="10"/>
        </w:numPr>
        <w:contextualSpacing/>
        <w:rPr>
          <w:rFonts w:ascii="Arial Narrow" w:eastAsiaTheme="minorHAnsi" w:hAnsi="Arial Narrow" w:cstheme="minorBidi"/>
          <w:lang w:val="en-US"/>
        </w:rPr>
      </w:pPr>
      <w:r w:rsidRPr="008829F1">
        <w:rPr>
          <w:rFonts w:ascii="Arial Narrow" w:eastAsiaTheme="minorHAnsi" w:hAnsi="Arial Narrow" w:cstheme="minorBidi"/>
          <w:lang w:val="en-US"/>
        </w:rPr>
        <w:t xml:space="preserve">In consideration of the services under the Agreement specified in § 2 Paragraph 2 - the Start-up shall be obliged to pay </w:t>
      </w:r>
      <w:r w:rsidR="00C023A3">
        <w:rPr>
          <w:rFonts w:ascii="Arial Narrow" w:eastAsiaTheme="minorHAnsi" w:hAnsi="Arial Narrow" w:cstheme="minorBidi"/>
          <w:lang w:val="en-US"/>
        </w:rPr>
        <w:t>RRDA</w:t>
      </w:r>
      <w:r w:rsidRPr="008829F1">
        <w:rPr>
          <w:rFonts w:ascii="Arial Narrow" w:eastAsiaTheme="minorHAnsi" w:hAnsi="Arial Narrow" w:cstheme="minorBidi"/>
          <w:lang w:val="en-US"/>
        </w:rPr>
        <w:t>:</w:t>
      </w:r>
    </w:p>
    <w:p w14:paraId="308DCCE7" w14:textId="295E7BF5" w:rsidR="008829F1" w:rsidRPr="008829F1" w:rsidRDefault="008829F1" w:rsidP="008829F1">
      <w:pPr>
        <w:ind w:left="708"/>
        <w:contextualSpacing/>
        <w:rPr>
          <w:rFonts w:ascii="Arial Narrow" w:eastAsiaTheme="minorHAnsi" w:hAnsi="Arial Narrow" w:cstheme="minorBidi"/>
          <w:lang w:val="en-US"/>
        </w:rPr>
      </w:pPr>
      <w:r w:rsidRPr="008829F1">
        <w:rPr>
          <w:rFonts w:ascii="Arial Narrow" w:eastAsiaTheme="minorHAnsi" w:hAnsi="Arial Narrow" w:cstheme="minorBidi"/>
          <w:lang w:val="en-US"/>
        </w:rPr>
        <w:t>1) remuneration</w:t>
      </w:r>
      <w:r w:rsidR="00057234">
        <w:rPr>
          <w:rFonts w:ascii="Arial Narrow" w:eastAsiaTheme="minorHAnsi" w:hAnsi="Arial Narrow" w:cstheme="minorBidi"/>
          <w:lang w:val="en-US"/>
        </w:rPr>
        <w:t xml:space="preserve"> (rent)</w:t>
      </w:r>
      <w:r w:rsidRPr="008829F1">
        <w:rPr>
          <w:rFonts w:ascii="Arial Narrow" w:eastAsiaTheme="minorHAnsi" w:hAnsi="Arial Narrow" w:cstheme="minorBidi"/>
          <w:lang w:val="en-US"/>
        </w:rPr>
        <w:t xml:space="preserve"> - payable for each calendar month (settlement period referred to in paragraph 2 below), in advance by the 14th (fourteenth) day of each current month - in the amount of </w:t>
      </w:r>
      <w:r w:rsidR="00BB0DCB">
        <w:rPr>
          <w:rFonts w:ascii="Arial Narrow" w:eastAsiaTheme="minorHAnsi" w:hAnsi="Arial Narrow" w:cstheme="minorBidi"/>
          <w:lang w:val="en-US"/>
        </w:rPr>
        <w:t xml:space="preserve">268,50 </w:t>
      </w:r>
      <w:r w:rsidRPr="008829F1">
        <w:rPr>
          <w:rFonts w:ascii="Arial Narrow" w:eastAsiaTheme="minorHAnsi" w:hAnsi="Arial Narrow" w:cstheme="minorBidi"/>
          <w:lang w:val="en-US"/>
        </w:rPr>
        <w:t>(</w:t>
      </w:r>
      <w:r w:rsidR="00BB0DCB">
        <w:rPr>
          <w:rFonts w:ascii="Arial Narrow" w:eastAsiaTheme="minorHAnsi" w:hAnsi="Arial Narrow" w:cstheme="minorBidi"/>
          <w:lang w:val="en-US"/>
        </w:rPr>
        <w:t>two hundred sixty-eight</w:t>
      </w:r>
      <w:bookmarkStart w:id="0" w:name="_GoBack"/>
      <w:bookmarkEnd w:id="0"/>
      <w:r w:rsidR="00BB0DCB">
        <w:rPr>
          <w:rFonts w:ascii="Arial Narrow" w:eastAsiaTheme="minorHAnsi" w:hAnsi="Arial Narrow" w:cstheme="minorBidi"/>
          <w:lang w:val="en-US"/>
        </w:rPr>
        <w:t xml:space="preserve"> 50/100</w:t>
      </w:r>
      <w:r w:rsidRPr="008829F1">
        <w:rPr>
          <w:rFonts w:ascii="Arial Narrow" w:eastAsiaTheme="minorHAnsi" w:hAnsi="Arial Narrow" w:cstheme="minorBidi"/>
          <w:lang w:val="en-US"/>
        </w:rPr>
        <w:t>.) PLN net, increased by due VAT;</w:t>
      </w:r>
    </w:p>
    <w:p w14:paraId="59F9452B" w14:textId="77777777" w:rsidR="008829F1" w:rsidRPr="008829F1" w:rsidRDefault="008829F1" w:rsidP="008829F1">
      <w:pPr>
        <w:ind w:left="708"/>
        <w:contextualSpacing/>
        <w:rPr>
          <w:rFonts w:ascii="Arial Narrow" w:eastAsiaTheme="minorHAnsi" w:hAnsi="Arial Narrow" w:cstheme="minorBidi"/>
          <w:lang w:val="en-US"/>
        </w:rPr>
      </w:pPr>
      <w:r w:rsidRPr="008829F1">
        <w:rPr>
          <w:rFonts w:ascii="Arial Narrow" w:eastAsiaTheme="minorHAnsi" w:hAnsi="Arial Narrow" w:cstheme="minorBidi"/>
          <w:lang w:val="en-US"/>
        </w:rPr>
        <w:t>2) additional fees:</w:t>
      </w:r>
    </w:p>
    <w:p w14:paraId="358CF415" w14:textId="77777777" w:rsidR="008829F1" w:rsidRPr="008829F1" w:rsidRDefault="008829F1" w:rsidP="008829F1">
      <w:pPr>
        <w:ind w:left="708"/>
        <w:contextualSpacing/>
        <w:rPr>
          <w:rFonts w:ascii="Arial Narrow" w:eastAsiaTheme="minorHAnsi" w:hAnsi="Arial Narrow" w:cstheme="minorBidi"/>
          <w:lang w:val="en-US"/>
        </w:rPr>
      </w:pPr>
      <w:r w:rsidRPr="008829F1">
        <w:rPr>
          <w:rFonts w:ascii="Arial Narrow" w:eastAsiaTheme="minorHAnsi" w:hAnsi="Arial Narrow" w:cstheme="minorBidi"/>
          <w:lang w:val="en-US"/>
        </w:rPr>
        <w:t xml:space="preserve">a) for heating - in monthly billing periods, payable in arrears by the 21st (twenty-first) day of each subsequent month: determined for each calendar month as follows - the amount due from the VAT invoice issued by the gas supplier for the IT 4 building of the </w:t>
      </w:r>
      <w:r w:rsidR="00C023A3">
        <w:rPr>
          <w:rFonts w:ascii="Arial Narrow" w:eastAsiaTheme="minorHAnsi" w:hAnsi="Arial Narrow" w:cstheme="minorBidi"/>
          <w:lang w:val="en-US"/>
        </w:rPr>
        <w:t>PSTP</w:t>
      </w:r>
      <w:r w:rsidRPr="008829F1">
        <w:rPr>
          <w:rFonts w:ascii="Arial Narrow" w:eastAsiaTheme="minorHAnsi" w:hAnsi="Arial Narrow" w:cstheme="minorBidi"/>
          <w:lang w:val="en-US"/>
        </w:rPr>
        <w:t xml:space="preserve"> Technology Incubator Complex is divided by the total area of the IT 4 building of the </w:t>
      </w:r>
      <w:r w:rsidR="00C023A3">
        <w:rPr>
          <w:rFonts w:ascii="Arial Narrow" w:eastAsiaTheme="minorHAnsi" w:hAnsi="Arial Narrow" w:cstheme="minorBidi"/>
          <w:lang w:val="en-US"/>
        </w:rPr>
        <w:t>PSTP</w:t>
      </w:r>
      <w:r w:rsidRPr="008829F1">
        <w:rPr>
          <w:rFonts w:ascii="Arial Narrow" w:eastAsiaTheme="minorHAnsi" w:hAnsi="Arial Narrow" w:cstheme="minorBidi"/>
          <w:lang w:val="en-US"/>
        </w:rPr>
        <w:t xml:space="preserve"> Technology Incubator Complex; and the heating fee is determined as the product of the amount so determined from the VAT invoice and ½ of the lease area indicated in § 2 para. 2 item 1) letter a);</w:t>
      </w:r>
    </w:p>
    <w:p w14:paraId="5F567421" w14:textId="77777777" w:rsidR="008829F1" w:rsidRPr="008829F1" w:rsidRDefault="008829F1" w:rsidP="008829F1">
      <w:pPr>
        <w:ind w:left="708"/>
        <w:contextualSpacing/>
        <w:rPr>
          <w:rFonts w:ascii="Arial Narrow" w:eastAsiaTheme="minorHAnsi" w:hAnsi="Arial Narrow" w:cstheme="minorBidi"/>
          <w:lang w:val="en-US"/>
        </w:rPr>
      </w:pPr>
      <w:r w:rsidRPr="008829F1">
        <w:rPr>
          <w:rFonts w:ascii="Arial Narrow" w:eastAsiaTheme="minorHAnsi" w:hAnsi="Arial Narrow" w:cstheme="minorBidi"/>
          <w:lang w:val="en-US"/>
        </w:rPr>
        <w:t xml:space="preserve">b) for the supply of electricity - in monthly billing periods: using the rules for the re-invoicing of services: according to the actual consumption of electricity metered according to the indications of the meter/sub-meter and the VAT invoice issued by the electricity supplier - in monthly billing periods, in ½ part (i.e. divided in equal parts to each of the two office co-users) </w:t>
      </w:r>
    </w:p>
    <w:p w14:paraId="2B5CE84B" w14:textId="77777777" w:rsidR="008829F1" w:rsidRPr="008829F1" w:rsidRDefault="008829F1" w:rsidP="008829F1">
      <w:pPr>
        <w:ind w:left="708"/>
        <w:contextualSpacing/>
        <w:rPr>
          <w:rFonts w:ascii="Arial Narrow" w:eastAsiaTheme="minorHAnsi" w:hAnsi="Arial Narrow" w:cstheme="minorBidi"/>
          <w:lang w:val="en-US"/>
        </w:rPr>
      </w:pPr>
      <w:r w:rsidRPr="008829F1">
        <w:rPr>
          <w:rFonts w:ascii="Arial Narrow" w:eastAsiaTheme="minorHAnsi" w:hAnsi="Arial Narrow" w:cstheme="minorBidi"/>
          <w:lang w:val="en-US"/>
        </w:rPr>
        <w:t>c) a flat fee including municipal waste disposal and an additional fee for common parts</w:t>
      </w:r>
      <w:r w:rsidR="00057234">
        <w:rPr>
          <w:rFonts w:ascii="Arial Narrow" w:eastAsiaTheme="minorHAnsi" w:hAnsi="Arial Narrow" w:cstheme="minorBidi"/>
          <w:lang w:val="en-US"/>
        </w:rPr>
        <w:t xml:space="preserve"> in the amount of PLN 115 - </w:t>
      </w:r>
      <w:r w:rsidR="00057234" w:rsidRPr="00057234">
        <w:rPr>
          <w:rFonts w:ascii="Arial Narrow" w:eastAsiaTheme="minorHAnsi" w:hAnsi="Arial Narrow" w:cstheme="minorBidi"/>
          <w:lang w:val="en-US"/>
        </w:rPr>
        <w:t xml:space="preserve">(one hundred fifteen) </w:t>
      </w:r>
      <w:r w:rsidR="00057234">
        <w:rPr>
          <w:rFonts w:ascii="Arial Narrow" w:eastAsiaTheme="minorHAnsi" w:hAnsi="Arial Narrow" w:cstheme="minorBidi"/>
          <w:lang w:val="en-US"/>
        </w:rPr>
        <w:t>PLN</w:t>
      </w:r>
      <w:r w:rsidR="00057234" w:rsidRPr="00057234">
        <w:rPr>
          <w:rFonts w:ascii="Arial Narrow" w:eastAsiaTheme="minorHAnsi" w:hAnsi="Arial Narrow" w:cstheme="minorBidi"/>
          <w:lang w:val="en-US"/>
        </w:rPr>
        <w:t xml:space="preserve"> net, plus applicable VAT - per month.</w:t>
      </w:r>
    </w:p>
    <w:p w14:paraId="555FA7EC" w14:textId="77777777" w:rsidR="00B1679F" w:rsidRPr="008829F1" w:rsidRDefault="00072D29" w:rsidP="008829F1">
      <w:pPr>
        <w:numPr>
          <w:ilvl w:val="0"/>
          <w:numId w:val="10"/>
        </w:numPr>
        <w:contextualSpacing/>
        <w:rPr>
          <w:rFonts w:ascii="Arial Narrow" w:eastAsiaTheme="minorHAnsi" w:hAnsi="Arial Narrow" w:cstheme="minorBidi"/>
          <w:lang w:val="en-US"/>
        </w:rPr>
      </w:pPr>
      <w:r w:rsidRPr="008829F1">
        <w:rPr>
          <w:rFonts w:ascii="Arial Narrow" w:eastAsiaTheme="minorHAnsi" w:hAnsi="Arial Narrow" w:cstheme="minorBidi"/>
          <w:lang w:val="en-US"/>
        </w:rPr>
        <w:t xml:space="preserve">Of the remuneration for the first or last billing period, which is not a full calendar month -Start-up shall pay </w:t>
      </w:r>
      <w:r w:rsidR="00C023A3">
        <w:rPr>
          <w:rFonts w:ascii="Arial Narrow" w:eastAsiaTheme="minorHAnsi" w:hAnsi="Arial Narrow" w:cstheme="minorBidi"/>
          <w:lang w:val="en-US"/>
        </w:rPr>
        <w:t>RRDA</w:t>
      </w:r>
      <w:r w:rsidRPr="008829F1">
        <w:rPr>
          <w:rFonts w:ascii="Arial Narrow" w:eastAsiaTheme="minorHAnsi" w:hAnsi="Arial Narrow" w:cstheme="minorBidi"/>
          <w:lang w:val="en-US"/>
        </w:rPr>
        <w:t>:</w:t>
      </w:r>
    </w:p>
    <w:p w14:paraId="03E496FB" w14:textId="77777777" w:rsidR="008829F1" w:rsidRPr="008829F1" w:rsidRDefault="008829F1" w:rsidP="008829F1">
      <w:pPr>
        <w:ind w:left="708"/>
        <w:contextualSpacing/>
        <w:rPr>
          <w:rFonts w:ascii="Arial Narrow" w:eastAsiaTheme="minorHAnsi" w:hAnsi="Arial Narrow" w:cstheme="minorBidi"/>
          <w:lang w:val="en-US"/>
        </w:rPr>
      </w:pPr>
      <w:r w:rsidRPr="008829F1">
        <w:rPr>
          <w:rFonts w:ascii="Arial Narrow" w:eastAsiaTheme="minorHAnsi" w:hAnsi="Arial Narrow" w:cstheme="minorBidi"/>
          <w:lang w:val="en-US"/>
        </w:rPr>
        <w:t xml:space="preserve">1) Remuneration (paragraph 1 point 1 letter a), the rate of which will be calculated as follows: the rate for one month will be divided by the number of days of the calendar month, and then - the result obtained will be multiplied by the number of days of the contract in the first or last settlement period, respectively. </w:t>
      </w:r>
    </w:p>
    <w:p w14:paraId="4507EA66" w14:textId="77777777" w:rsidR="008829F1" w:rsidRPr="008829F1" w:rsidRDefault="008829F1" w:rsidP="008829F1">
      <w:pPr>
        <w:ind w:left="708"/>
        <w:contextualSpacing/>
        <w:rPr>
          <w:rFonts w:ascii="Arial Narrow" w:eastAsiaTheme="minorHAnsi" w:hAnsi="Arial Narrow" w:cstheme="minorBidi"/>
          <w:lang w:val="en-US"/>
        </w:rPr>
      </w:pPr>
      <w:r w:rsidRPr="008829F1">
        <w:rPr>
          <w:rFonts w:ascii="Arial Narrow" w:eastAsiaTheme="minorHAnsi" w:hAnsi="Arial Narrow" w:cstheme="minorBidi"/>
          <w:lang w:val="en-US"/>
        </w:rPr>
        <w:t>2) the additional charges indicated in paragraph 1(2) Start-up will bear the amount determined in accordance with the provisions of paragraph 1(2), which will be divided by the number of days of the calendar month in question, and then - the result obtained will be multiplied by the number of days of the contract in the first or last billing period, respectively.</w:t>
      </w:r>
    </w:p>
    <w:p w14:paraId="0F631654" w14:textId="77777777" w:rsidR="00B1679F" w:rsidRPr="008829F1" w:rsidRDefault="00072D29" w:rsidP="008829F1">
      <w:pPr>
        <w:numPr>
          <w:ilvl w:val="0"/>
          <w:numId w:val="10"/>
        </w:numPr>
        <w:contextualSpacing/>
        <w:rPr>
          <w:rFonts w:ascii="Arial Narrow" w:eastAsiaTheme="minorHAnsi" w:hAnsi="Arial Narrow" w:cstheme="minorBidi"/>
          <w:lang w:val="en-US"/>
        </w:rPr>
      </w:pPr>
      <w:r w:rsidRPr="008829F1">
        <w:rPr>
          <w:rFonts w:ascii="Arial Narrow" w:eastAsiaTheme="minorHAnsi" w:hAnsi="Arial Narrow" w:cstheme="minorBidi"/>
          <w:lang w:val="en-US"/>
        </w:rPr>
        <w:t xml:space="preserve">The receivables referred to in this paragraph shall be payable by bank transfer to the </w:t>
      </w:r>
      <w:r w:rsidR="00C023A3">
        <w:rPr>
          <w:rFonts w:ascii="Arial Narrow" w:eastAsiaTheme="minorHAnsi" w:hAnsi="Arial Narrow" w:cstheme="minorBidi"/>
          <w:lang w:val="en-US"/>
        </w:rPr>
        <w:t>RRDA</w:t>
      </w:r>
      <w:r w:rsidRPr="008829F1">
        <w:rPr>
          <w:rFonts w:ascii="Arial Narrow" w:eastAsiaTheme="minorHAnsi" w:hAnsi="Arial Narrow" w:cstheme="minorBidi"/>
          <w:lang w:val="en-US"/>
        </w:rPr>
        <w:t xml:space="preserve">'s bank account, on the basis of VAT invoices issued by the </w:t>
      </w:r>
      <w:r w:rsidR="00C023A3">
        <w:rPr>
          <w:rFonts w:ascii="Arial Narrow" w:eastAsiaTheme="minorHAnsi" w:hAnsi="Arial Narrow" w:cstheme="minorBidi"/>
          <w:lang w:val="en-US"/>
        </w:rPr>
        <w:t>RRDA</w:t>
      </w:r>
      <w:r w:rsidRPr="008829F1">
        <w:rPr>
          <w:rFonts w:ascii="Arial Narrow" w:eastAsiaTheme="minorHAnsi" w:hAnsi="Arial Narrow" w:cstheme="minorBidi"/>
          <w:lang w:val="en-US"/>
        </w:rPr>
        <w:t>.</w:t>
      </w:r>
    </w:p>
    <w:p w14:paraId="39C6A93B" w14:textId="77777777" w:rsidR="00B1679F" w:rsidRPr="008829F1" w:rsidRDefault="00072D29" w:rsidP="008829F1">
      <w:pPr>
        <w:numPr>
          <w:ilvl w:val="0"/>
          <w:numId w:val="10"/>
        </w:numPr>
        <w:contextualSpacing/>
        <w:rPr>
          <w:rFonts w:ascii="Arial Narrow" w:eastAsiaTheme="minorHAnsi" w:hAnsi="Arial Narrow" w:cstheme="minorBidi"/>
          <w:lang w:val="en-US"/>
        </w:rPr>
      </w:pPr>
      <w:r w:rsidRPr="008829F1">
        <w:rPr>
          <w:rFonts w:ascii="Arial Narrow" w:eastAsiaTheme="minorHAnsi" w:hAnsi="Arial Narrow" w:cstheme="minorBidi"/>
          <w:lang w:val="en-US"/>
        </w:rPr>
        <w:t xml:space="preserve">The date of payment shall be the date of crediting the </w:t>
      </w:r>
      <w:r w:rsidR="00C023A3">
        <w:rPr>
          <w:rFonts w:ascii="Arial Narrow" w:eastAsiaTheme="minorHAnsi" w:hAnsi="Arial Narrow" w:cstheme="minorBidi"/>
          <w:lang w:val="en-US"/>
        </w:rPr>
        <w:t>RRDA</w:t>
      </w:r>
      <w:r w:rsidRPr="008829F1">
        <w:rPr>
          <w:rFonts w:ascii="Arial Narrow" w:eastAsiaTheme="minorHAnsi" w:hAnsi="Arial Narrow" w:cstheme="minorBidi"/>
          <w:lang w:val="en-US"/>
        </w:rPr>
        <w:t xml:space="preserve"> bank account.</w:t>
      </w:r>
    </w:p>
    <w:p w14:paraId="08A6789D" w14:textId="77777777" w:rsidR="00B1679F" w:rsidRPr="008829F1" w:rsidRDefault="00072D29" w:rsidP="008829F1">
      <w:pPr>
        <w:numPr>
          <w:ilvl w:val="0"/>
          <w:numId w:val="10"/>
        </w:numPr>
        <w:contextualSpacing/>
        <w:rPr>
          <w:rFonts w:ascii="Arial Narrow" w:eastAsiaTheme="minorHAnsi" w:hAnsi="Arial Narrow" w:cstheme="minorBidi"/>
          <w:lang w:val="en-US"/>
        </w:rPr>
      </w:pPr>
      <w:r w:rsidRPr="008829F1">
        <w:rPr>
          <w:rFonts w:ascii="Arial Narrow" w:eastAsiaTheme="minorHAnsi" w:hAnsi="Arial Narrow" w:cstheme="minorBidi"/>
          <w:lang w:val="en-US"/>
        </w:rPr>
        <w:t>The Start-up agrees to send VAT invoices electronically, to the e-mail address: .......................</w:t>
      </w:r>
    </w:p>
    <w:p w14:paraId="37B15D3B" w14:textId="77777777" w:rsidR="00B1679F" w:rsidRPr="008829F1" w:rsidRDefault="00072D29" w:rsidP="008829F1">
      <w:pPr>
        <w:numPr>
          <w:ilvl w:val="0"/>
          <w:numId w:val="10"/>
        </w:numPr>
        <w:contextualSpacing/>
        <w:rPr>
          <w:rFonts w:ascii="Arial Narrow" w:eastAsiaTheme="minorHAnsi" w:hAnsi="Arial Narrow" w:cstheme="minorBidi"/>
          <w:lang w:val="en-US"/>
        </w:rPr>
      </w:pPr>
      <w:r w:rsidRPr="008829F1">
        <w:rPr>
          <w:rFonts w:ascii="Arial Narrow" w:eastAsiaTheme="minorHAnsi" w:hAnsi="Arial Narrow" w:cstheme="minorBidi"/>
          <w:lang w:val="en-US"/>
        </w:rPr>
        <w:t xml:space="preserve">In case of delay in payment - </w:t>
      </w:r>
      <w:r w:rsidR="00C023A3">
        <w:rPr>
          <w:rFonts w:ascii="Arial Narrow" w:eastAsiaTheme="minorHAnsi" w:hAnsi="Arial Narrow" w:cstheme="minorBidi"/>
          <w:lang w:val="en-US"/>
        </w:rPr>
        <w:t>RRDA</w:t>
      </w:r>
      <w:r w:rsidRPr="008829F1">
        <w:rPr>
          <w:rFonts w:ascii="Arial Narrow" w:eastAsiaTheme="minorHAnsi" w:hAnsi="Arial Narrow" w:cstheme="minorBidi"/>
          <w:lang w:val="en-US"/>
        </w:rPr>
        <w:t xml:space="preserve"> shall have the right to charge Start-up with interest for delay in the amount of interest for delay in payment in commercial transactions and to claim compensation for recovery costs under the rules set forth in the Act on Prevention of Excessive Delays in Commercial Transactions of March 8, 2013 (i.e.: Journal of Laws of 2022, item 893).</w:t>
      </w:r>
    </w:p>
    <w:p w14:paraId="2C6855D8" w14:textId="77777777" w:rsidR="00826AA1" w:rsidRDefault="00072D29" w:rsidP="008829F1">
      <w:pPr>
        <w:numPr>
          <w:ilvl w:val="0"/>
          <w:numId w:val="10"/>
        </w:numPr>
        <w:contextualSpacing/>
        <w:rPr>
          <w:rFonts w:ascii="Arial Narrow" w:eastAsiaTheme="minorHAnsi" w:hAnsi="Arial Narrow" w:cstheme="minorBidi"/>
          <w:lang w:val="en-US"/>
        </w:rPr>
      </w:pPr>
      <w:r w:rsidRPr="008829F1">
        <w:rPr>
          <w:rFonts w:ascii="Arial Narrow" w:eastAsiaTheme="minorHAnsi" w:hAnsi="Arial Narrow" w:cstheme="minorBidi"/>
          <w:lang w:val="en-US"/>
        </w:rPr>
        <w:t>Remuneration and other fees - may be valorized based on the average annual consumer price index announced by the President of the Central Statistical Office for the previous year - once a year, with future effect from the date of this announcement. The valorization does not require an amendment to the contract and separate notification, and is taken into account in the current settlement in VAT invoices issued. If in a given year the consumer price index announced by the President of the Central Statistical Office is negative - the amount of remuneration and other fees will not change. For the use of Internet service - Start-up shall pay fees under a separate agreement.</w:t>
      </w:r>
    </w:p>
    <w:p w14:paraId="3656B9AB" w14:textId="77777777" w:rsidR="00B500A2" w:rsidRDefault="00B500A2" w:rsidP="00B500A2">
      <w:pPr>
        <w:contextualSpacing/>
        <w:rPr>
          <w:rFonts w:ascii="Arial Narrow" w:eastAsiaTheme="minorHAnsi" w:hAnsi="Arial Narrow" w:cstheme="minorBidi"/>
          <w:lang w:val="en-US"/>
        </w:rPr>
      </w:pPr>
    </w:p>
    <w:p w14:paraId="45FB0818" w14:textId="77777777" w:rsidR="00B500A2" w:rsidRDefault="00B500A2" w:rsidP="00B500A2">
      <w:pPr>
        <w:contextualSpacing/>
        <w:rPr>
          <w:rFonts w:ascii="Arial Narrow" w:eastAsiaTheme="minorHAnsi" w:hAnsi="Arial Narrow" w:cstheme="minorBidi"/>
          <w:lang w:val="en-US"/>
        </w:rPr>
      </w:pPr>
    </w:p>
    <w:p w14:paraId="47C24EF1" w14:textId="77777777" w:rsidR="00B500A2" w:rsidRDefault="00B500A2" w:rsidP="00B500A2">
      <w:pPr>
        <w:contextualSpacing/>
        <w:jc w:val="center"/>
        <w:rPr>
          <w:rFonts w:ascii="Arial Narrow" w:eastAsiaTheme="minorHAnsi" w:hAnsi="Arial Narrow" w:cstheme="minorBidi"/>
          <w:b/>
          <w:lang w:val="en-US"/>
        </w:rPr>
      </w:pPr>
      <w:r w:rsidRPr="00B500A2">
        <w:rPr>
          <w:rFonts w:ascii="Arial Narrow" w:eastAsiaTheme="minorHAnsi" w:hAnsi="Arial Narrow" w:cstheme="minorBidi"/>
          <w:b/>
          <w:lang w:val="en-US"/>
        </w:rPr>
        <w:t>§ 8.</w:t>
      </w:r>
    </w:p>
    <w:p w14:paraId="585AC1F2" w14:textId="77777777" w:rsidR="00B500A2" w:rsidRDefault="00B500A2" w:rsidP="00B500A2">
      <w:pPr>
        <w:contextualSpacing/>
        <w:jc w:val="center"/>
        <w:rPr>
          <w:rFonts w:ascii="Arial Narrow" w:eastAsiaTheme="minorHAnsi" w:hAnsi="Arial Narrow" w:cstheme="minorBidi"/>
          <w:b/>
          <w:lang w:val="en-US"/>
        </w:rPr>
      </w:pPr>
      <w:r>
        <w:rPr>
          <w:rFonts w:ascii="Arial Narrow" w:eastAsiaTheme="minorHAnsi" w:hAnsi="Arial Narrow" w:cstheme="minorBidi"/>
          <w:b/>
          <w:lang w:val="en-US"/>
        </w:rPr>
        <w:t>DE MINIMIS AID</w:t>
      </w:r>
    </w:p>
    <w:p w14:paraId="049F31CB" w14:textId="77777777" w:rsidR="00B500A2" w:rsidRDefault="00B500A2" w:rsidP="00B500A2">
      <w:pPr>
        <w:contextualSpacing/>
        <w:jc w:val="center"/>
        <w:rPr>
          <w:rFonts w:ascii="Arial Narrow" w:eastAsiaTheme="minorHAnsi" w:hAnsi="Arial Narrow" w:cstheme="minorBidi"/>
          <w:b/>
          <w:lang w:val="en-US"/>
        </w:rPr>
      </w:pPr>
    </w:p>
    <w:p w14:paraId="63445F22" w14:textId="77777777" w:rsidR="00B500A2" w:rsidRPr="00B500A2" w:rsidRDefault="00B500A2" w:rsidP="00B500A2">
      <w:pPr>
        <w:numPr>
          <w:ilvl w:val="0"/>
          <w:numId w:val="19"/>
        </w:numPr>
        <w:contextualSpacing/>
        <w:rPr>
          <w:rFonts w:ascii="Arial Narrow" w:eastAsia="SimSun" w:hAnsi="Arial Narrow"/>
          <w:lang w:val="en-US"/>
        </w:rPr>
      </w:pPr>
      <w:r w:rsidRPr="00B500A2">
        <w:rPr>
          <w:rFonts w:ascii="Arial Narrow" w:eastAsia="SimSun" w:hAnsi="Arial Narrow"/>
          <w:lang w:val="en-US"/>
        </w:rPr>
        <w:lastRenderedPageBreak/>
        <w:t>The use of RRDA's services provided under this Agreement for re</w:t>
      </w:r>
      <w:r w:rsidR="008941D1">
        <w:rPr>
          <w:rFonts w:ascii="Arial Narrow" w:eastAsia="SimSun" w:hAnsi="Arial Narrow"/>
          <w:lang w:val="en-US"/>
        </w:rPr>
        <w:t>nt</w:t>
      </w:r>
      <w:r w:rsidRPr="00B500A2">
        <w:rPr>
          <w:rFonts w:ascii="Arial Narrow" w:eastAsia="SimSun" w:hAnsi="Arial Narrow"/>
          <w:lang w:val="en-US"/>
        </w:rPr>
        <w:t xml:space="preserve"> below market conditions is allowed only upon fulfillment of the conditions set forth in the Regulations for granting public and de </w:t>
      </w:r>
      <w:proofErr w:type="spellStart"/>
      <w:r w:rsidRPr="00B500A2">
        <w:rPr>
          <w:rFonts w:ascii="Arial Narrow" w:eastAsia="SimSun" w:hAnsi="Arial Narrow"/>
          <w:lang w:val="en-US"/>
        </w:rPr>
        <w:t>minimis</w:t>
      </w:r>
      <w:proofErr w:type="spellEnd"/>
      <w:r w:rsidRPr="00B500A2">
        <w:rPr>
          <w:rFonts w:ascii="Arial Narrow" w:eastAsia="SimSun" w:hAnsi="Arial Narrow"/>
          <w:lang w:val="en-US"/>
        </w:rPr>
        <w:t xml:space="preserve"> aid by </w:t>
      </w:r>
      <w:proofErr w:type="spellStart"/>
      <w:r w:rsidRPr="00B500A2">
        <w:rPr>
          <w:rFonts w:ascii="Arial Narrow" w:eastAsia="SimSun" w:hAnsi="Arial Narrow"/>
          <w:lang w:val="en-US"/>
        </w:rPr>
        <w:t>Rzeszowska</w:t>
      </w:r>
      <w:proofErr w:type="spellEnd"/>
      <w:r w:rsidRPr="00B500A2">
        <w:rPr>
          <w:rFonts w:ascii="Arial Narrow" w:eastAsia="SimSun" w:hAnsi="Arial Narrow"/>
          <w:lang w:val="en-US"/>
        </w:rPr>
        <w:t xml:space="preserve"> </w:t>
      </w:r>
      <w:proofErr w:type="spellStart"/>
      <w:r w:rsidRPr="00B500A2">
        <w:rPr>
          <w:rFonts w:ascii="Arial Narrow" w:eastAsia="SimSun" w:hAnsi="Arial Narrow"/>
          <w:lang w:val="en-US"/>
        </w:rPr>
        <w:t>Agencja</w:t>
      </w:r>
      <w:proofErr w:type="spellEnd"/>
      <w:r w:rsidRPr="00B500A2">
        <w:rPr>
          <w:rFonts w:ascii="Arial Narrow" w:eastAsia="SimSun" w:hAnsi="Arial Narrow"/>
          <w:lang w:val="en-US"/>
        </w:rPr>
        <w:t xml:space="preserve"> Rozwoju </w:t>
      </w:r>
      <w:proofErr w:type="spellStart"/>
      <w:r w:rsidRPr="00B500A2">
        <w:rPr>
          <w:rFonts w:ascii="Arial Narrow" w:eastAsia="SimSun" w:hAnsi="Arial Narrow"/>
          <w:lang w:val="en-US"/>
        </w:rPr>
        <w:t>Regionalnego</w:t>
      </w:r>
      <w:proofErr w:type="spellEnd"/>
      <w:r w:rsidRPr="00B500A2">
        <w:rPr>
          <w:rFonts w:ascii="Arial Narrow" w:eastAsia="SimSun" w:hAnsi="Arial Narrow"/>
          <w:lang w:val="en-US"/>
        </w:rPr>
        <w:t xml:space="preserve"> S. A. within the scope of activities of the PSTP Technology Incubator Complex and PSTP Laboratories - transfer of support received from the Polish Agency for Enterprise Development under the Operational </w:t>
      </w:r>
      <w:proofErr w:type="spellStart"/>
      <w:r w:rsidRPr="00B500A2">
        <w:rPr>
          <w:rFonts w:ascii="Arial Narrow" w:eastAsia="SimSun" w:hAnsi="Arial Narrow"/>
          <w:lang w:val="en-US"/>
        </w:rPr>
        <w:t>Programme</w:t>
      </w:r>
      <w:proofErr w:type="spellEnd"/>
      <w:r w:rsidRPr="00B500A2">
        <w:rPr>
          <w:rFonts w:ascii="Arial Narrow" w:eastAsia="SimSun" w:hAnsi="Arial Narrow"/>
          <w:lang w:val="en-US"/>
        </w:rPr>
        <w:t xml:space="preserve"> Development of Eastern Poland 2007-2013.</w:t>
      </w:r>
    </w:p>
    <w:p w14:paraId="5FD38642" w14:textId="77777777" w:rsidR="00B500A2" w:rsidRPr="00B500A2" w:rsidRDefault="00B500A2" w:rsidP="00B500A2">
      <w:pPr>
        <w:numPr>
          <w:ilvl w:val="0"/>
          <w:numId w:val="19"/>
        </w:numPr>
        <w:contextualSpacing/>
        <w:rPr>
          <w:rFonts w:ascii="Arial Narrow" w:eastAsia="SimSun" w:hAnsi="Arial Narrow"/>
          <w:lang w:val="en-US"/>
        </w:rPr>
      </w:pPr>
      <w:r w:rsidRPr="00B500A2">
        <w:rPr>
          <w:rFonts w:ascii="Arial Narrow" w:eastAsia="SimSun" w:hAnsi="Arial Narrow"/>
          <w:lang w:val="en-US"/>
        </w:rPr>
        <w:t xml:space="preserve">RRDA - transferring the support received under the Operational </w:t>
      </w:r>
      <w:proofErr w:type="spellStart"/>
      <w:r w:rsidRPr="00B500A2">
        <w:rPr>
          <w:rFonts w:ascii="Arial Narrow" w:eastAsia="SimSun" w:hAnsi="Arial Narrow"/>
          <w:lang w:val="en-US"/>
        </w:rPr>
        <w:t>Programme</w:t>
      </w:r>
      <w:proofErr w:type="spellEnd"/>
      <w:r w:rsidRPr="00B500A2">
        <w:rPr>
          <w:rFonts w:ascii="Arial Narrow" w:eastAsia="SimSun" w:hAnsi="Arial Narrow"/>
          <w:lang w:val="en-US"/>
        </w:rPr>
        <w:t xml:space="preserve"> Development of Eastern Poland 2007-2013, Priority Axis I Modern Economy, Measure I.3. Support for innovation on the basis of agreements concluded with the Polish Agency for Enterprise Development: dated 30.06.2010 No. POPW.01.03.00-18-040/09-00 for funding of the Project No. POPW.01 .03.00-18-040/09 "Expansion of Podkarpackie Science and Technology Park (PSTP) - II stage" and of 29.01.2015 no. POPW.01.03.00-18-002/14-00 for subsidizing Project no. POPW.01.03.00-18-002/14 "Expansion of Technology Incubator along with Service Center of Podkarpackie Science and Technology Park - III stage of PSTP". - provides de </w:t>
      </w:r>
      <w:proofErr w:type="spellStart"/>
      <w:r w:rsidRPr="00B500A2">
        <w:rPr>
          <w:rFonts w:ascii="Arial Narrow" w:eastAsia="SimSun" w:hAnsi="Arial Narrow"/>
          <w:lang w:val="en-US"/>
        </w:rPr>
        <w:t>minimis</w:t>
      </w:r>
      <w:proofErr w:type="spellEnd"/>
      <w:r w:rsidRPr="00B500A2">
        <w:rPr>
          <w:rFonts w:ascii="Arial Narrow" w:eastAsia="SimSun" w:hAnsi="Arial Narrow"/>
          <w:lang w:val="en-US"/>
        </w:rPr>
        <w:t xml:space="preserve"> aid on the basis of:</w:t>
      </w:r>
    </w:p>
    <w:p w14:paraId="6AD0684F" w14:textId="77777777" w:rsidR="00B500A2" w:rsidRPr="00B500A2" w:rsidRDefault="00B500A2" w:rsidP="00B500A2">
      <w:pPr>
        <w:numPr>
          <w:ilvl w:val="1"/>
          <w:numId w:val="19"/>
        </w:numPr>
        <w:contextualSpacing/>
        <w:rPr>
          <w:rFonts w:ascii="Arial Narrow" w:eastAsia="SimSun" w:hAnsi="Arial Narrow"/>
          <w:lang w:val="en-US"/>
        </w:rPr>
      </w:pPr>
      <w:r w:rsidRPr="00B500A2">
        <w:rPr>
          <w:rFonts w:ascii="Arial Narrow" w:eastAsia="SimSun" w:hAnsi="Arial Narrow"/>
          <w:lang w:val="en-US"/>
        </w:rPr>
        <w:t>Ordinance of the Minister of Infrastructure and Development of December 16, 2014 on granting financial assistance by the Polish Agency for Enterprise Development for the development of innovation centers under the Operational Program Development of Eastern Poland 2007-2013 - hereinafter referred to as the MIR Ordinance,</w:t>
      </w:r>
    </w:p>
    <w:p w14:paraId="0D735C20" w14:textId="77777777" w:rsidR="00B500A2" w:rsidRPr="00B500A2" w:rsidRDefault="00B500A2" w:rsidP="00B500A2">
      <w:pPr>
        <w:numPr>
          <w:ilvl w:val="1"/>
          <w:numId w:val="19"/>
        </w:numPr>
        <w:contextualSpacing/>
        <w:rPr>
          <w:rFonts w:ascii="Arial Narrow" w:eastAsia="SimSun" w:hAnsi="Arial Narrow"/>
          <w:lang w:val="en-US"/>
        </w:rPr>
      </w:pPr>
      <w:r w:rsidRPr="00B500A2">
        <w:rPr>
          <w:rFonts w:ascii="Arial Narrow" w:eastAsia="SimSun" w:hAnsi="Arial Narrow"/>
          <w:lang w:val="en-US"/>
        </w:rPr>
        <w:t xml:space="preserve">Commission Regulation (EU) No 1407/2013 of December 18, 2013 on the application of Articles 107 and 108 of the Treaty on the Functioning of the European Union to de </w:t>
      </w:r>
      <w:proofErr w:type="spellStart"/>
      <w:r w:rsidRPr="00B500A2">
        <w:rPr>
          <w:rFonts w:ascii="Arial Narrow" w:eastAsia="SimSun" w:hAnsi="Arial Narrow"/>
          <w:lang w:val="en-US"/>
        </w:rPr>
        <w:t>minimis</w:t>
      </w:r>
      <w:proofErr w:type="spellEnd"/>
      <w:r w:rsidRPr="00B500A2">
        <w:rPr>
          <w:rFonts w:ascii="Arial Narrow" w:eastAsia="SimSun" w:hAnsi="Arial Narrow"/>
          <w:lang w:val="en-US"/>
        </w:rPr>
        <w:t xml:space="preserve"> aid - hereinafter referred to as Commission Regulation 1407/2013.</w:t>
      </w:r>
    </w:p>
    <w:p w14:paraId="02283915" w14:textId="77777777" w:rsidR="00B500A2" w:rsidRPr="00B500A2" w:rsidRDefault="00B500A2" w:rsidP="00B500A2">
      <w:pPr>
        <w:numPr>
          <w:ilvl w:val="0"/>
          <w:numId w:val="19"/>
        </w:numPr>
        <w:contextualSpacing/>
        <w:rPr>
          <w:rFonts w:ascii="Arial Narrow" w:eastAsia="SimSun" w:hAnsi="Arial Narrow"/>
          <w:lang w:val="en-US"/>
        </w:rPr>
      </w:pPr>
      <w:r w:rsidRPr="00B500A2">
        <w:rPr>
          <w:rFonts w:ascii="Arial Narrow" w:eastAsia="SimSun" w:hAnsi="Arial Narrow"/>
          <w:lang w:val="en-US"/>
        </w:rPr>
        <w:t xml:space="preserve">The use of rent by the Start-up for a fee constituting remuneration of RRDA below market conditions constitutes de </w:t>
      </w:r>
      <w:proofErr w:type="spellStart"/>
      <w:r w:rsidRPr="00B500A2">
        <w:rPr>
          <w:rFonts w:ascii="Arial Narrow" w:eastAsia="SimSun" w:hAnsi="Arial Narrow"/>
          <w:lang w:val="en-US"/>
        </w:rPr>
        <w:t>minimis</w:t>
      </w:r>
      <w:proofErr w:type="spellEnd"/>
      <w:r w:rsidRPr="00B500A2">
        <w:rPr>
          <w:rFonts w:ascii="Arial Narrow" w:eastAsia="SimSun" w:hAnsi="Arial Narrow"/>
          <w:lang w:val="en-US"/>
        </w:rPr>
        <w:t xml:space="preserve"> aid referred to in the Commission Regulation (EU) NR 1407/2013; the value of this aid granted on the basis of a contract no less is the difference between the fee for the use of services under market conditions and the fee actually incurred by the Start-up and amounts to ............................................... The value of the remuneration under market conditions (rental services according to RRDA's price list, taking into account the sharing of the premises with the other entity in ½ part (i.e., the rate divided in equal parts to each of the two co-users of the office) as of the moment of granting support (the date of conclusion of the agreement) is .........................................</w:t>
      </w:r>
    </w:p>
    <w:p w14:paraId="746A7B79" w14:textId="77777777" w:rsidR="00B500A2" w:rsidRPr="00B500A2" w:rsidRDefault="00B500A2" w:rsidP="00B500A2">
      <w:pPr>
        <w:numPr>
          <w:ilvl w:val="0"/>
          <w:numId w:val="19"/>
        </w:numPr>
        <w:contextualSpacing/>
        <w:rPr>
          <w:rFonts w:ascii="Arial Narrow" w:eastAsia="SimSun" w:hAnsi="Arial Narrow"/>
          <w:lang w:val="en-US"/>
        </w:rPr>
      </w:pPr>
      <w:r w:rsidRPr="00B500A2">
        <w:rPr>
          <w:rFonts w:ascii="Arial Narrow" w:eastAsia="SimSun" w:hAnsi="Arial Narrow"/>
          <w:lang w:val="en-US"/>
        </w:rPr>
        <w:t xml:space="preserve">On the date of conclusion of the agreement, RRDA shall issue a de </w:t>
      </w:r>
      <w:proofErr w:type="spellStart"/>
      <w:r w:rsidRPr="00B500A2">
        <w:rPr>
          <w:rFonts w:ascii="Arial Narrow" w:eastAsia="SimSun" w:hAnsi="Arial Narrow"/>
          <w:lang w:val="en-US"/>
        </w:rPr>
        <w:t>minimis</w:t>
      </w:r>
      <w:proofErr w:type="spellEnd"/>
      <w:r w:rsidRPr="00B500A2">
        <w:rPr>
          <w:rFonts w:ascii="Arial Narrow" w:eastAsia="SimSun" w:hAnsi="Arial Narrow"/>
          <w:lang w:val="en-US"/>
        </w:rPr>
        <w:t xml:space="preserve"> aid certificate to the Start-up - beneficiary of de </w:t>
      </w:r>
      <w:proofErr w:type="spellStart"/>
      <w:r w:rsidRPr="00B500A2">
        <w:rPr>
          <w:rFonts w:ascii="Arial Narrow" w:eastAsia="SimSun" w:hAnsi="Arial Narrow"/>
          <w:lang w:val="en-US"/>
        </w:rPr>
        <w:t>minimis</w:t>
      </w:r>
      <w:proofErr w:type="spellEnd"/>
      <w:r w:rsidRPr="00B500A2">
        <w:rPr>
          <w:rFonts w:ascii="Arial Narrow" w:eastAsia="SimSun" w:hAnsi="Arial Narrow"/>
          <w:lang w:val="en-US"/>
        </w:rPr>
        <w:t xml:space="preserve"> aid. In the event that the value of the de </w:t>
      </w:r>
      <w:proofErr w:type="spellStart"/>
      <w:r w:rsidRPr="00B500A2">
        <w:rPr>
          <w:rFonts w:ascii="Arial Narrow" w:eastAsia="SimSun" w:hAnsi="Arial Narrow"/>
          <w:lang w:val="en-US"/>
        </w:rPr>
        <w:t>minimis</w:t>
      </w:r>
      <w:proofErr w:type="spellEnd"/>
      <w:r w:rsidRPr="00B500A2">
        <w:rPr>
          <w:rFonts w:ascii="Arial Narrow" w:eastAsia="SimSun" w:hAnsi="Arial Narrow"/>
          <w:lang w:val="en-US"/>
        </w:rPr>
        <w:t xml:space="preserve"> aid actually provided is less than the value of the aid indicated in the certificate issued, including in the event of an amendment to the agreement resulting in a reduction in the value of the agreement or its termination - RRDA, within 14 (fourteen) days from the date of ascertaining this fact, issues a new certificate on de </w:t>
      </w:r>
      <w:proofErr w:type="spellStart"/>
      <w:r w:rsidRPr="00B500A2">
        <w:rPr>
          <w:rFonts w:ascii="Arial Narrow" w:eastAsia="SimSun" w:hAnsi="Arial Narrow"/>
          <w:lang w:val="en-US"/>
        </w:rPr>
        <w:t>minimis</w:t>
      </w:r>
      <w:proofErr w:type="spellEnd"/>
      <w:r w:rsidRPr="00B500A2">
        <w:rPr>
          <w:rFonts w:ascii="Arial Narrow" w:eastAsia="SimSun" w:hAnsi="Arial Narrow"/>
          <w:lang w:val="en-US"/>
        </w:rPr>
        <w:t xml:space="preserve"> aid, in which it indicates the correct value of the aid and states the expiration of the previous certificate.</w:t>
      </w:r>
    </w:p>
    <w:p w14:paraId="08DA72AC" w14:textId="77777777" w:rsidR="00B500A2" w:rsidRPr="00B500A2" w:rsidRDefault="00B500A2" w:rsidP="00B500A2">
      <w:pPr>
        <w:numPr>
          <w:ilvl w:val="0"/>
          <w:numId w:val="19"/>
        </w:numPr>
        <w:contextualSpacing/>
        <w:rPr>
          <w:rFonts w:ascii="Arial Narrow" w:eastAsia="SimSun" w:hAnsi="Arial Narrow"/>
          <w:lang w:val="en-US"/>
        </w:rPr>
      </w:pPr>
      <w:r w:rsidRPr="00B500A2">
        <w:rPr>
          <w:rFonts w:ascii="Arial Narrow" w:eastAsia="SimSun" w:hAnsi="Arial Narrow"/>
          <w:lang w:val="en-US"/>
        </w:rPr>
        <w:t xml:space="preserve">Start-up declares that the remuneration of RRDA under this Agreement Start-up finances from its own resources, and with regard to the eligible costs for which de </w:t>
      </w:r>
      <w:proofErr w:type="spellStart"/>
      <w:r w:rsidRPr="00B500A2">
        <w:rPr>
          <w:rFonts w:ascii="Arial Narrow" w:eastAsia="SimSun" w:hAnsi="Arial Narrow"/>
          <w:lang w:val="en-US"/>
        </w:rPr>
        <w:t>minimis</w:t>
      </w:r>
      <w:proofErr w:type="spellEnd"/>
      <w:r w:rsidRPr="00B500A2">
        <w:rPr>
          <w:rFonts w:ascii="Arial Narrow" w:eastAsia="SimSun" w:hAnsi="Arial Narrow"/>
          <w:lang w:val="en-US"/>
        </w:rPr>
        <w:t xml:space="preserve"> aid is provided by RRDA - Start-up has not received public or de </w:t>
      </w:r>
      <w:proofErr w:type="spellStart"/>
      <w:r w:rsidRPr="00B500A2">
        <w:rPr>
          <w:rFonts w:ascii="Arial Narrow" w:eastAsia="SimSun" w:hAnsi="Arial Narrow"/>
          <w:lang w:val="en-US"/>
        </w:rPr>
        <w:t>minimis</w:t>
      </w:r>
      <w:proofErr w:type="spellEnd"/>
      <w:r w:rsidRPr="00B500A2">
        <w:rPr>
          <w:rFonts w:ascii="Arial Narrow" w:eastAsia="SimSun" w:hAnsi="Arial Narrow"/>
          <w:lang w:val="en-US"/>
        </w:rPr>
        <w:t xml:space="preserve"> aid.</w:t>
      </w:r>
    </w:p>
    <w:p w14:paraId="1D349A1C" w14:textId="77777777" w:rsidR="00B500A2" w:rsidRPr="00B500A2" w:rsidRDefault="00B500A2" w:rsidP="00B500A2">
      <w:pPr>
        <w:numPr>
          <w:ilvl w:val="0"/>
          <w:numId w:val="19"/>
        </w:numPr>
        <w:contextualSpacing/>
        <w:rPr>
          <w:rFonts w:ascii="Arial Narrow" w:eastAsia="SimSun" w:hAnsi="Arial Narrow"/>
          <w:lang w:val="en-US"/>
        </w:rPr>
      </w:pPr>
      <w:r w:rsidRPr="00B500A2">
        <w:rPr>
          <w:rFonts w:ascii="Arial Narrow" w:eastAsia="SimSun" w:hAnsi="Arial Narrow"/>
          <w:lang w:val="en-US"/>
        </w:rPr>
        <w:t xml:space="preserve">If it is determined that the Start-up has exhausted the permissible limit of de </w:t>
      </w:r>
      <w:proofErr w:type="spellStart"/>
      <w:r w:rsidRPr="00B500A2">
        <w:rPr>
          <w:rFonts w:ascii="Arial Narrow" w:eastAsia="SimSun" w:hAnsi="Arial Narrow"/>
          <w:lang w:val="en-US"/>
        </w:rPr>
        <w:t>minimis</w:t>
      </w:r>
      <w:proofErr w:type="spellEnd"/>
      <w:r w:rsidRPr="00B500A2">
        <w:rPr>
          <w:rFonts w:ascii="Arial Narrow" w:eastAsia="SimSun" w:hAnsi="Arial Narrow"/>
          <w:lang w:val="en-US"/>
        </w:rPr>
        <w:t xml:space="preserve"> aid received - further performance of the contract by RRDA for the Start-up, starting from the date on which this limit would have been exceeded, shall be carried out at the market remuneration resulting from the RRDA price list.</w:t>
      </w:r>
    </w:p>
    <w:p w14:paraId="75018289" w14:textId="77777777" w:rsidR="00B500A2" w:rsidRPr="00B500A2" w:rsidRDefault="00B500A2" w:rsidP="00B500A2">
      <w:pPr>
        <w:numPr>
          <w:ilvl w:val="0"/>
          <w:numId w:val="19"/>
        </w:numPr>
        <w:contextualSpacing/>
        <w:rPr>
          <w:rFonts w:ascii="Arial Narrow" w:eastAsia="SimSun" w:hAnsi="Arial Narrow"/>
          <w:lang w:val="en-US"/>
        </w:rPr>
      </w:pPr>
      <w:r w:rsidRPr="00B500A2">
        <w:rPr>
          <w:rFonts w:ascii="Arial Narrow" w:eastAsia="SimSun" w:hAnsi="Arial Narrow"/>
          <w:lang w:val="en-US"/>
        </w:rPr>
        <w:t xml:space="preserve">The Start-up shall be obliged to collect and store received certificates of de </w:t>
      </w:r>
      <w:proofErr w:type="spellStart"/>
      <w:r w:rsidRPr="00B500A2">
        <w:rPr>
          <w:rFonts w:ascii="Arial Narrow" w:eastAsia="SimSun" w:hAnsi="Arial Narrow"/>
          <w:lang w:val="en-US"/>
        </w:rPr>
        <w:t>minimis</w:t>
      </w:r>
      <w:proofErr w:type="spellEnd"/>
      <w:r w:rsidRPr="00B500A2">
        <w:rPr>
          <w:rFonts w:ascii="Arial Narrow" w:eastAsia="SimSun" w:hAnsi="Arial Narrow"/>
          <w:lang w:val="en-US"/>
        </w:rPr>
        <w:t xml:space="preserve"> aid for a period of 10 (ten) years from the date of receipt of aid (from the date of conclusion of the Agreement) or for a specified longer period, which will result from the decision of a competent authority or entity, on the basis of generally applicable law or on the basis of a legal action.</w:t>
      </w:r>
    </w:p>
    <w:p w14:paraId="253099FD" w14:textId="77777777" w:rsidR="00B500A2" w:rsidRPr="00B500A2" w:rsidRDefault="00B500A2" w:rsidP="00B500A2">
      <w:pPr>
        <w:numPr>
          <w:ilvl w:val="0"/>
          <w:numId w:val="19"/>
        </w:numPr>
        <w:contextualSpacing/>
        <w:rPr>
          <w:rFonts w:ascii="Arial Narrow" w:eastAsia="SimSun" w:hAnsi="Arial Narrow"/>
          <w:lang w:val="en-US"/>
        </w:rPr>
      </w:pPr>
      <w:r w:rsidRPr="00B500A2">
        <w:rPr>
          <w:rFonts w:ascii="Arial Narrow" w:eastAsia="SimSun" w:hAnsi="Arial Narrow"/>
          <w:lang w:val="en-US"/>
        </w:rPr>
        <w:t xml:space="preserve">RRDA, as an entity providing aid, shall be obliged to prepare and present reports on the aid granted or information on the non-award of such aid in a given reporting period - in accordance with the provisions </w:t>
      </w:r>
      <w:r w:rsidRPr="00B500A2">
        <w:rPr>
          <w:rFonts w:ascii="Arial Narrow" w:eastAsia="SimSun" w:hAnsi="Arial Narrow"/>
          <w:lang w:val="en-US"/>
        </w:rPr>
        <w:lastRenderedPageBreak/>
        <w:t>of law. The reports shall contain, in particular, information on the beneficiaries of the aid and on the types, forms, volume and purpose of the aid granted.</w:t>
      </w:r>
    </w:p>
    <w:p w14:paraId="50C55DDF" w14:textId="77777777" w:rsidR="00B500A2" w:rsidRPr="00B500A2" w:rsidRDefault="00B500A2" w:rsidP="00B500A2">
      <w:pPr>
        <w:numPr>
          <w:ilvl w:val="0"/>
          <w:numId w:val="19"/>
        </w:numPr>
        <w:contextualSpacing/>
        <w:rPr>
          <w:rFonts w:ascii="Arial Narrow" w:eastAsia="SimSun" w:hAnsi="Arial Narrow"/>
          <w:lang w:val="en-US"/>
        </w:rPr>
      </w:pPr>
      <w:r w:rsidRPr="00B500A2">
        <w:rPr>
          <w:rFonts w:ascii="Arial Narrow" w:eastAsia="SimSun" w:hAnsi="Arial Narrow"/>
          <w:lang w:val="en-US"/>
        </w:rPr>
        <w:t>A start-up that is a beneficiary of aid or that applies for aid - shall be obliged to provide RRDA with necessary assistance in reporting or control in connection with the aid provided, including submitting to the control of competent institutions.</w:t>
      </w:r>
    </w:p>
    <w:p w14:paraId="61EA6ED3" w14:textId="77777777" w:rsidR="00B500A2" w:rsidRPr="00B500A2" w:rsidRDefault="00B500A2" w:rsidP="00B500A2">
      <w:pPr>
        <w:numPr>
          <w:ilvl w:val="0"/>
          <w:numId w:val="19"/>
        </w:numPr>
        <w:contextualSpacing/>
        <w:rPr>
          <w:rFonts w:ascii="Arial Narrow" w:eastAsia="SimSun" w:hAnsi="Arial Narrow"/>
          <w:lang w:val="en-US"/>
        </w:rPr>
      </w:pPr>
      <w:r w:rsidRPr="00B500A2">
        <w:rPr>
          <w:rFonts w:ascii="Arial Narrow" w:eastAsia="SimSun" w:hAnsi="Arial Narrow"/>
          <w:lang w:val="en-US"/>
        </w:rPr>
        <w:t>Misuse of aid - may result in the obligation to repay the granted aid and compulsory recovery of the amount equivalent to the granted aid with interest.</w:t>
      </w:r>
    </w:p>
    <w:p w14:paraId="53128261" w14:textId="77777777" w:rsidR="008829F1" w:rsidRDefault="008829F1" w:rsidP="008829F1">
      <w:pPr>
        <w:contextualSpacing/>
        <w:rPr>
          <w:rFonts w:ascii="Arial Narrow" w:eastAsiaTheme="minorHAnsi" w:hAnsi="Arial Narrow" w:cstheme="minorBidi"/>
          <w:lang w:val="en-US"/>
        </w:rPr>
      </w:pPr>
    </w:p>
    <w:p w14:paraId="62486C05" w14:textId="77777777" w:rsidR="008829F1" w:rsidRDefault="008829F1" w:rsidP="008829F1">
      <w:pPr>
        <w:contextualSpacing/>
        <w:rPr>
          <w:rFonts w:ascii="Arial Narrow" w:eastAsiaTheme="minorHAnsi" w:hAnsi="Arial Narrow" w:cstheme="minorBidi"/>
          <w:lang w:val="en-US"/>
        </w:rPr>
      </w:pPr>
    </w:p>
    <w:p w14:paraId="4ABA184E" w14:textId="77777777" w:rsidR="008829F1" w:rsidRPr="008829F1" w:rsidRDefault="00B500A2" w:rsidP="008829F1">
      <w:pPr>
        <w:contextualSpacing/>
        <w:jc w:val="center"/>
        <w:rPr>
          <w:rFonts w:ascii="Arial Narrow" w:eastAsiaTheme="minorHAnsi" w:hAnsi="Arial Narrow" w:cstheme="minorBidi"/>
          <w:b/>
          <w:lang w:val="en-US"/>
        </w:rPr>
      </w:pPr>
      <w:r>
        <w:rPr>
          <w:rFonts w:ascii="Arial Narrow" w:eastAsiaTheme="minorHAnsi" w:hAnsi="Arial Narrow" w:cstheme="minorBidi"/>
          <w:b/>
          <w:lang w:val="en-US"/>
        </w:rPr>
        <w:t>§ 9</w:t>
      </w:r>
      <w:r w:rsidR="008829F1" w:rsidRPr="008829F1">
        <w:rPr>
          <w:rFonts w:ascii="Arial Narrow" w:eastAsiaTheme="minorHAnsi" w:hAnsi="Arial Narrow" w:cstheme="minorBidi"/>
          <w:b/>
          <w:lang w:val="en-US"/>
        </w:rPr>
        <w:t>.</w:t>
      </w:r>
    </w:p>
    <w:p w14:paraId="32EC79EA" w14:textId="77777777" w:rsidR="008829F1" w:rsidRDefault="008829F1" w:rsidP="008829F1">
      <w:pPr>
        <w:contextualSpacing/>
        <w:jc w:val="center"/>
        <w:rPr>
          <w:rFonts w:ascii="Arial Narrow" w:eastAsiaTheme="minorHAnsi" w:hAnsi="Arial Narrow" w:cstheme="minorBidi"/>
          <w:b/>
          <w:lang w:val="en-US"/>
        </w:rPr>
      </w:pPr>
      <w:r w:rsidRPr="008829F1">
        <w:rPr>
          <w:rFonts w:ascii="Arial Narrow" w:eastAsiaTheme="minorHAnsi" w:hAnsi="Arial Narrow" w:cstheme="minorBidi"/>
          <w:b/>
          <w:lang w:val="en-US"/>
        </w:rPr>
        <w:t>CONTRACTUAL PENALTIES</w:t>
      </w:r>
    </w:p>
    <w:p w14:paraId="4101652C" w14:textId="77777777" w:rsidR="008829F1" w:rsidRPr="008829F1" w:rsidRDefault="008829F1" w:rsidP="008829F1">
      <w:pPr>
        <w:contextualSpacing/>
        <w:jc w:val="center"/>
        <w:rPr>
          <w:rFonts w:ascii="Arial Narrow" w:eastAsiaTheme="minorHAnsi" w:hAnsi="Arial Narrow" w:cstheme="minorBidi"/>
          <w:b/>
          <w:lang w:val="en-US"/>
        </w:rPr>
      </w:pPr>
    </w:p>
    <w:p w14:paraId="348A6247" w14:textId="77777777" w:rsidR="00B1679F" w:rsidRPr="008829F1" w:rsidRDefault="00072D29" w:rsidP="008829F1">
      <w:pPr>
        <w:numPr>
          <w:ilvl w:val="0"/>
          <w:numId w:val="11"/>
        </w:numPr>
        <w:contextualSpacing/>
        <w:rPr>
          <w:rFonts w:ascii="Arial Narrow" w:eastAsiaTheme="minorHAnsi" w:hAnsi="Arial Narrow" w:cstheme="minorBidi"/>
          <w:lang w:val="en-US"/>
        </w:rPr>
      </w:pPr>
      <w:r w:rsidRPr="008829F1">
        <w:rPr>
          <w:rFonts w:ascii="Arial Narrow" w:eastAsiaTheme="minorHAnsi" w:hAnsi="Arial Narrow" w:cstheme="minorBidi"/>
          <w:lang w:val="en-US"/>
        </w:rPr>
        <w:t xml:space="preserve">The Parties unanimously stipulate that </w:t>
      </w:r>
      <w:r w:rsidR="00C023A3">
        <w:rPr>
          <w:rFonts w:ascii="Arial Narrow" w:eastAsiaTheme="minorHAnsi" w:hAnsi="Arial Narrow" w:cstheme="minorBidi"/>
          <w:lang w:val="en-US"/>
        </w:rPr>
        <w:t>RRDA</w:t>
      </w:r>
      <w:r w:rsidRPr="008829F1">
        <w:rPr>
          <w:rFonts w:ascii="Arial Narrow" w:eastAsiaTheme="minorHAnsi" w:hAnsi="Arial Narrow" w:cstheme="minorBidi"/>
          <w:lang w:val="en-US"/>
        </w:rPr>
        <w:t xml:space="preserve"> is entitled to claim contractual penalties from S</w:t>
      </w:r>
      <w:r>
        <w:rPr>
          <w:rFonts w:ascii="Arial Narrow" w:eastAsiaTheme="minorHAnsi" w:hAnsi="Arial Narrow" w:cstheme="minorBidi"/>
          <w:lang w:val="en-US"/>
        </w:rPr>
        <w:t>tart-up</w:t>
      </w:r>
      <w:r w:rsidRPr="008829F1">
        <w:rPr>
          <w:rFonts w:ascii="Arial Narrow" w:eastAsiaTheme="minorHAnsi" w:hAnsi="Arial Narrow" w:cstheme="minorBidi"/>
          <w:lang w:val="en-US"/>
        </w:rPr>
        <w:t>:</w:t>
      </w:r>
    </w:p>
    <w:p w14:paraId="18E67816" w14:textId="77777777" w:rsidR="008829F1" w:rsidRPr="008829F1" w:rsidRDefault="008829F1" w:rsidP="008829F1">
      <w:pPr>
        <w:ind w:left="708"/>
        <w:contextualSpacing/>
        <w:rPr>
          <w:rFonts w:ascii="Arial Narrow" w:eastAsiaTheme="minorHAnsi" w:hAnsi="Arial Narrow" w:cstheme="minorBidi"/>
          <w:lang w:val="en-US"/>
        </w:rPr>
      </w:pPr>
      <w:r w:rsidRPr="008829F1">
        <w:rPr>
          <w:rFonts w:ascii="Arial Narrow" w:eastAsiaTheme="minorHAnsi" w:hAnsi="Arial Narrow" w:cstheme="minorBidi"/>
          <w:lang w:val="en-US"/>
        </w:rPr>
        <w:t>1) in the event that the Office / Conference Room / Meeting Room is sublet or used free of charge by third parties - in the amount of PLN 300.</w:t>
      </w:r>
    </w:p>
    <w:p w14:paraId="1DD934A3" w14:textId="77777777" w:rsidR="00B1679F" w:rsidRPr="008829F1" w:rsidRDefault="00072D29" w:rsidP="008829F1">
      <w:pPr>
        <w:numPr>
          <w:ilvl w:val="0"/>
          <w:numId w:val="11"/>
        </w:numPr>
        <w:contextualSpacing/>
        <w:rPr>
          <w:rFonts w:ascii="Arial Narrow" w:eastAsiaTheme="minorHAnsi" w:hAnsi="Arial Narrow" w:cstheme="minorBidi"/>
          <w:lang w:val="en-US"/>
        </w:rPr>
      </w:pPr>
      <w:r w:rsidRPr="008829F1">
        <w:rPr>
          <w:rFonts w:ascii="Arial Narrow" w:eastAsiaTheme="minorHAnsi" w:hAnsi="Arial Narrow" w:cstheme="minorBidi"/>
          <w:lang w:val="en-US"/>
        </w:rPr>
        <w:t>Stipulated penalties shall be payable within 5 (five) days of the summons.</w:t>
      </w:r>
    </w:p>
    <w:p w14:paraId="665B283B" w14:textId="77777777" w:rsidR="00826AA1" w:rsidRPr="008829F1" w:rsidRDefault="00072D29" w:rsidP="008829F1">
      <w:pPr>
        <w:numPr>
          <w:ilvl w:val="0"/>
          <w:numId w:val="11"/>
        </w:numPr>
        <w:contextualSpacing/>
        <w:rPr>
          <w:rFonts w:ascii="Arial Narrow" w:eastAsiaTheme="minorHAnsi" w:hAnsi="Arial Narrow" w:cstheme="minorBidi"/>
          <w:lang w:val="en-US"/>
        </w:rPr>
      </w:pPr>
      <w:r w:rsidRPr="008829F1">
        <w:rPr>
          <w:rFonts w:ascii="Arial Narrow" w:eastAsiaTheme="minorHAnsi" w:hAnsi="Arial Narrow" w:cstheme="minorBidi"/>
          <w:lang w:val="en-US"/>
        </w:rPr>
        <w:t>Reservation of contractual penalties shall not exclude the right to claim compensation under the general rules.</w:t>
      </w:r>
    </w:p>
    <w:p w14:paraId="4B99056E" w14:textId="77777777" w:rsidR="008829F1" w:rsidRDefault="008829F1" w:rsidP="008829F1">
      <w:pPr>
        <w:contextualSpacing/>
        <w:rPr>
          <w:rFonts w:ascii="Arial Narrow" w:eastAsiaTheme="minorHAnsi" w:hAnsi="Arial Narrow" w:cstheme="minorBidi"/>
          <w:lang w:val="en-US"/>
        </w:rPr>
      </w:pPr>
    </w:p>
    <w:p w14:paraId="1299C43A" w14:textId="77777777" w:rsidR="00AD2CBA" w:rsidRDefault="00AD2CBA" w:rsidP="008829F1">
      <w:pPr>
        <w:contextualSpacing/>
        <w:rPr>
          <w:rFonts w:ascii="Arial Narrow" w:eastAsiaTheme="minorHAnsi" w:hAnsi="Arial Narrow" w:cstheme="minorBidi"/>
          <w:lang w:val="en-US"/>
        </w:rPr>
      </w:pPr>
    </w:p>
    <w:p w14:paraId="4C66560E" w14:textId="77777777" w:rsidR="00AD2CBA" w:rsidRPr="00AD2CBA" w:rsidRDefault="00AD2CBA" w:rsidP="00AD2CBA">
      <w:pPr>
        <w:contextualSpacing/>
        <w:jc w:val="center"/>
        <w:rPr>
          <w:rFonts w:ascii="Arial Narrow" w:eastAsiaTheme="minorHAnsi" w:hAnsi="Arial Narrow" w:cstheme="minorBidi"/>
          <w:b/>
          <w:lang w:val="en-US"/>
        </w:rPr>
      </w:pPr>
      <w:r w:rsidRPr="00AD2CBA">
        <w:rPr>
          <w:rFonts w:ascii="Arial Narrow" w:eastAsiaTheme="minorHAnsi" w:hAnsi="Arial Narrow" w:cstheme="minorBidi"/>
          <w:b/>
          <w:lang w:val="en-US"/>
        </w:rPr>
        <w:t xml:space="preserve">§ </w:t>
      </w:r>
      <w:r w:rsidR="00E44CF7">
        <w:rPr>
          <w:rFonts w:ascii="Arial Narrow" w:eastAsiaTheme="minorHAnsi" w:hAnsi="Arial Narrow" w:cstheme="minorBidi"/>
          <w:b/>
          <w:lang w:val="en-US"/>
        </w:rPr>
        <w:t>10</w:t>
      </w:r>
      <w:r w:rsidRPr="00AD2CBA">
        <w:rPr>
          <w:rFonts w:ascii="Arial Narrow" w:eastAsiaTheme="minorHAnsi" w:hAnsi="Arial Narrow" w:cstheme="minorBidi"/>
          <w:b/>
          <w:lang w:val="en-US"/>
        </w:rPr>
        <w:t>.</w:t>
      </w:r>
    </w:p>
    <w:p w14:paraId="41B7E42E" w14:textId="77777777" w:rsidR="00AD2CBA" w:rsidRDefault="00AD2CBA" w:rsidP="00AD2CBA">
      <w:pPr>
        <w:contextualSpacing/>
        <w:jc w:val="center"/>
        <w:rPr>
          <w:rFonts w:ascii="Arial Narrow" w:eastAsiaTheme="minorHAnsi" w:hAnsi="Arial Narrow" w:cstheme="minorBidi"/>
          <w:b/>
          <w:lang w:val="en-US"/>
        </w:rPr>
      </w:pPr>
      <w:r w:rsidRPr="00AD2CBA">
        <w:rPr>
          <w:rFonts w:ascii="Arial Narrow" w:eastAsiaTheme="minorHAnsi" w:hAnsi="Arial Narrow" w:cstheme="minorBidi"/>
          <w:b/>
          <w:lang w:val="en-US"/>
        </w:rPr>
        <w:t>TERM AND TERMINATION OF THE AGREEMENT</w:t>
      </w:r>
    </w:p>
    <w:p w14:paraId="4DDBEF00" w14:textId="77777777" w:rsidR="00AD2CBA" w:rsidRPr="00AD2CBA" w:rsidRDefault="00AD2CBA" w:rsidP="00AD2CBA">
      <w:pPr>
        <w:contextualSpacing/>
        <w:jc w:val="center"/>
        <w:rPr>
          <w:rFonts w:ascii="Arial Narrow" w:eastAsiaTheme="minorHAnsi" w:hAnsi="Arial Narrow" w:cstheme="minorBidi"/>
          <w:b/>
          <w:lang w:val="en-US"/>
        </w:rPr>
      </w:pPr>
    </w:p>
    <w:p w14:paraId="3792A8FD" w14:textId="77777777" w:rsidR="0037131D" w:rsidRPr="00AD2CBA" w:rsidRDefault="00072D29" w:rsidP="00AD2CBA">
      <w:pPr>
        <w:numPr>
          <w:ilvl w:val="0"/>
          <w:numId w:val="12"/>
        </w:numPr>
        <w:contextualSpacing/>
        <w:rPr>
          <w:rFonts w:ascii="Arial Narrow" w:eastAsiaTheme="minorHAnsi" w:hAnsi="Arial Narrow" w:cstheme="minorBidi"/>
          <w:lang w:val="en-US"/>
        </w:rPr>
      </w:pPr>
      <w:r w:rsidRPr="00AD2CBA">
        <w:rPr>
          <w:rFonts w:ascii="Arial Narrow" w:eastAsiaTheme="minorHAnsi" w:hAnsi="Arial Narrow" w:cstheme="minorBidi"/>
          <w:lang w:val="en-US"/>
        </w:rPr>
        <w:t>The agreement is concluded for a definite period of time ............., i.e. it is valid from ........... until ........... (hereinafter: the term of the contract), subject to paragraph 2 below.</w:t>
      </w:r>
    </w:p>
    <w:p w14:paraId="435A515B" w14:textId="77777777" w:rsidR="0037131D" w:rsidRPr="00AD2CBA" w:rsidRDefault="00072D29" w:rsidP="00AD2CBA">
      <w:pPr>
        <w:numPr>
          <w:ilvl w:val="0"/>
          <w:numId w:val="12"/>
        </w:numPr>
        <w:contextualSpacing/>
        <w:rPr>
          <w:rFonts w:ascii="Arial Narrow" w:eastAsiaTheme="minorHAnsi" w:hAnsi="Arial Narrow" w:cstheme="minorBidi"/>
          <w:lang w:val="en-US"/>
        </w:rPr>
      </w:pPr>
      <w:r w:rsidRPr="00AD2CBA">
        <w:rPr>
          <w:rFonts w:ascii="Arial Narrow" w:eastAsiaTheme="minorHAnsi" w:hAnsi="Arial Narrow" w:cstheme="minorBidi"/>
          <w:lang w:val="en-US"/>
        </w:rPr>
        <w:t>Unless otherwise provided in other clauses - the Agreement shall cease to be effective upon expiration or termination for any reason of the ESA BIC Incubation Agreement .............., without a separate declaration.</w:t>
      </w:r>
    </w:p>
    <w:p w14:paraId="335E2153" w14:textId="77777777" w:rsidR="0037131D" w:rsidRPr="00AD2CBA" w:rsidRDefault="00072D29" w:rsidP="00AD2CBA">
      <w:pPr>
        <w:numPr>
          <w:ilvl w:val="0"/>
          <w:numId w:val="12"/>
        </w:numPr>
        <w:contextualSpacing/>
        <w:rPr>
          <w:rFonts w:ascii="Arial Narrow" w:eastAsiaTheme="minorHAnsi" w:hAnsi="Arial Narrow" w:cstheme="minorBidi"/>
          <w:lang w:val="en-US"/>
        </w:rPr>
      </w:pPr>
      <w:r w:rsidRPr="00AD2CBA">
        <w:rPr>
          <w:rFonts w:ascii="Arial Narrow" w:eastAsiaTheme="minorHAnsi" w:hAnsi="Arial Narrow" w:cstheme="minorBidi"/>
          <w:lang w:val="en-US"/>
        </w:rPr>
        <w:t xml:space="preserve">The Agreement may be terminated by either Party with two weeks' notice in the event of good cause on the part of </w:t>
      </w:r>
      <w:r w:rsidR="00C023A3">
        <w:rPr>
          <w:rFonts w:ascii="Arial Narrow" w:eastAsiaTheme="minorHAnsi" w:hAnsi="Arial Narrow" w:cstheme="minorBidi"/>
          <w:lang w:val="en-US"/>
        </w:rPr>
        <w:t>RRDA</w:t>
      </w:r>
      <w:r w:rsidRPr="00AD2CBA">
        <w:rPr>
          <w:rFonts w:ascii="Arial Narrow" w:eastAsiaTheme="minorHAnsi" w:hAnsi="Arial Narrow" w:cstheme="minorBidi"/>
          <w:lang w:val="en-US"/>
        </w:rPr>
        <w:t xml:space="preserve"> or the Start-up. </w:t>
      </w:r>
    </w:p>
    <w:p w14:paraId="411EC472" w14:textId="77777777" w:rsidR="0037131D" w:rsidRPr="00AD2CBA" w:rsidRDefault="00072D29" w:rsidP="00AD2CBA">
      <w:pPr>
        <w:numPr>
          <w:ilvl w:val="0"/>
          <w:numId w:val="12"/>
        </w:numPr>
        <w:contextualSpacing/>
        <w:rPr>
          <w:rFonts w:ascii="Arial Narrow" w:eastAsiaTheme="minorHAnsi" w:hAnsi="Arial Narrow" w:cstheme="minorBidi"/>
          <w:lang w:val="en-US"/>
        </w:rPr>
      </w:pPr>
      <w:r w:rsidRPr="00AD2CBA">
        <w:rPr>
          <w:rFonts w:ascii="Arial Narrow" w:eastAsiaTheme="minorHAnsi" w:hAnsi="Arial Narrow" w:cstheme="minorBidi"/>
          <w:lang w:val="en-US"/>
        </w:rPr>
        <w:t xml:space="preserve">The Agreement may be terminated by mutual agreement of the Parties at any time. </w:t>
      </w:r>
    </w:p>
    <w:p w14:paraId="51C624A9" w14:textId="77777777" w:rsidR="0037131D" w:rsidRPr="00AD2CBA" w:rsidRDefault="00072D29" w:rsidP="00AD2CBA">
      <w:pPr>
        <w:numPr>
          <w:ilvl w:val="0"/>
          <w:numId w:val="12"/>
        </w:numPr>
        <w:contextualSpacing/>
        <w:rPr>
          <w:rFonts w:ascii="Arial Narrow" w:eastAsiaTheme="minorHAnsi" w:hAnsi="Arial Narrow" w:cstheme="minorBidi"/>
          <w:lang w:val="en-US"/>
        </w:rPr>
      </w:pPr>
      <w:r w:rsidRPr="00AD2CBA">
        <w:rPr>
          <w:rFonts w:ascii="Arial Narrow" w:eastAsiaTheme="minorHAnsi" w:hAnsi="Arial Narrow" w:cstheme="minorBidi"/>
          <w:lang w:val="en-US"/>
        </w:rPr>
        <w:t xml:space="preserve">The Agreement may be terminated by </w:t>
      </w:r>
      <w:r w:rsidR="00C023A3">
        <w:rPr>
          <w:rFonts w:ascii="Arial Narrow" w:eastAsiaTheme="minorHAnsi" w:hAnsi="Arial Narrow" w:cstheme="minorBidi"/>
          <w:lang w:val="en-US"/>
        </w:rPr>
        <w:t>RRDA</w:t>
      </w:r>
      <w:r w:rsidRPr="00AD2CBA">
        <w:rPr>
          <w:rFonts w:ascii="Arial Narrow" w:eastAsiaTheme="minorHAnsi" w:hAnsi="Arial Narrow" w:cstheme="minorBidi"/>
          <w:lang w:val="en-US"/>
        </w:rPr>
        <w:t xml:space="preserve"> - with immediate effect without notice - in cases of violation of the rules set forth in this Agreement, in particular in case:</w:t>
      </w:r>
    </w:p>
    <w:p w14:paraId="4DA5038F" w14:textId="77777777" w:rsidR="00AD2CBA" w:rsidRPr="00AD2CBA" w:rsidRDefault="00AD2CBA" w:rsidP="00AD2CBA">
      <w:pPr>
        <w:ind w:left="708"/>
        <w:contextualSpacing/>
        <w:rPr>
          <w:rFonts w:ascii="Arial Narrow" w:eastAsiaTheme="minorHAnsi" w:hAnsi="Arial Narrow" w:cstheme="minorBidi"/>
          <w:lang w:val="en-US"/>
        </w:rPr>
      </w:pPr>
      <w:r w:rsidRPr="00AD2CBA">
        <w:rPr>
          <w:rFonts w:ascii="Arial Narrow" w:eastAsiaTheme="minorHAnsi" w:hAnsi="Arial Narrow" w:cstheme="minorBidi"/>
          <w:lang w:val="en-US"/>
        </w:rPr>
        <w:t>1) if the Start-up delays payment of rent or payment of any of the additional fees, after giving the Resident an additional period of 1 (one) month to pay;</w:t>
      </w:r>
    </w:p>
    <w:p w14:paraId="030EC005" w14:textId="77777777" w:rsidR="00AD2CBA" w:rsidRPr="00AD2CBA" w:rsidRDefault="00AD2CBA" w:rsidP="00AD2CBA">
      <w:pPr>
        <w:ind w:left="708"/>
        <w:contextualSpacing/>
        <w:rPr>
          <w:rFonts w:ascii="Arial Narrow" w:eastAsiaTheme="minorHAnsi" w:hAnsi="Arial Narrow" w:cstheme="minorBidi"/>
          <w:lang w:val="en-US"/>
        </w:rPr>
      </w:pPr>
      <w:r w:rsidRPr="00AD2CBA">
        <w:rPr>
          <w:rFonts w:ascii="Arial Narrow" w:eastAsiaTheme="minorHAnsi" w:hAnsi="Arial Narrow" w:cstheme="minorBidi"/>
          <w:lang w:val="en-US"/>
        </w:rPr>
        <w:t>2) give the subject of the lease in whole or in part for subletting or for free use to third parties;</w:t>
      </w:r>
    </w:p>
    <w:p w14:paraId="7E3443EE" w14:textId="77777777" w:rsidR="00AD2CBA" w:rsidRPr="00AD2CBA" w:rsidRDefault="00AD2CBA" w:rsidP="00AD2CBA">
      <w:pPr>
        <w:ind w:left="708"/>
        <w:contextualSpacing/>
        <w:rPr>
          <w:rFonts w:ascii="Arial Narrow" w:eastAsiaTheme="minorHAnsi" w:hAnsi="Arial Narrow" w:cstheme="minorBidi"/>
          <w:lang w:val="en-US"/>
        </w:rPr>
      </w:pPr>
      <w:r w:rsidRPr="00AD2CBA">
        <w:rPr>
          <w:rFonts w:ascii="Arial Narrow" w:eastAsiaTheme="minorHAnsi" w:hAnsi="Arial Narrow" w:cstheme="minorBidi"/>
          <w:lang w:val="en-US"/>
        </w:rPr>
        <w:t>3) use the subject of the lease in a manner contrary to the content of this agreement or its purpose, or neglect the subject of the lease to such an extent that it is exposed to loss or damage.</w:t>
      </w:r>
    </w:p>
    <w:p w14:paraId="3461D779" w14:textId="77777777" w:rsidR="008829F1" w:rsidRPr="008829F1" w:rsidRDefault="008829F1" w:rsidP="008829F1">
      <w:pPr>
        <w:contextualSpacing/>
        <w:rPr>
          <w:rFonts w:ascii="Arial Narrow" w:eastAsiaTheme="minorHAnsi" w:hAnsi="Arial Narrow" w:cstheme="minorBidi"/>
          <w:lang w:val="en-US"/>
        </w:rPr>
      </w:pPr>
    </w:p>
    <w:p w14:paraId="3CF2D8B6" w14:textId="77777777" w:rsidR="008829F1" w:rsidRPr="008829F1" w:rsidRDefault="008829F1" w:rsidP="008829F1">
      <w:pPr>
        <w:rPr>
          <w:rFonts w:asciiTheme="minorHAnsi" w:eastAsiaTheme="minorHAnsi" w:hAnsiTheme="minorHAnsi" w:cstheme="minorBidi"/>
          <w:lang w:val="en-US"/>
        </w:rPr>
      </w:pPr>
    </w:p>
    <w:p w14:paraId="6936A7F7" w14:textId="77777777" w:rsidR="00AD2CBA" w:rsidRPr="008D681C" w:rsidRDefault="00AD2CBA" w:rsidP="00AD2CBA">
      <w:pPr>
        <w:pStyle w:val="NormalnyWeb"/>
        <w:spacing w:before="0" w:beforeAutospacing="0" w:after="200" w:afterAutospacing="0" w:line="276" w:lineRule="auto"/>
        <w:jc w:val="center"/>
        <w:rPr>
          <w:sz w:val="22"/>
          <w:szCs w:val="22"/>
        </w:rPr>
      </w:pPr>
      <w:r w:rsidRPr="008D681C">
        <w:rPr>
          <w:rFonts w:ascii="Arial Narrow" w:hAnsi="Arial Narrow"/>
          <w:b/>
          <w:bCs/>
          <w:sz w:val="22"/>
          <w:szCs w:val="22"/>
        </w:rPr>
        <w:t>§ 1</w:t>
      </w:r>
      <w:r w:rsidR="00E44CF7">
        <w:rPr>
          <w:rFonts w:ascii="Arial Narrow" w:hAnsi="Arial Narrow"/>
          <w:b/>
          <w:bCs/>
          <w:sz w:val="22"/>
          <w:szCs w:val="22"/>
        </w:rPr>
        <w:t>1</w:t>
      </w:r>
      <w:r w:rsidRPr="008D681C">
        <w:rPr>
          <w:rFonts w:ascii="Arial Narrow" w:hAnsi="Arial Narrow"/>
          <w:b/>
          <w:bCs/>
          <w:sz w:val="22"/>
          <w:szCs w:val="22"/>
        </w:rPr>
        <w:t xml:space="preserve">. </w:t>
      </w:r>
      <w:r w:rsidRPr="008D681C">
        <w:rPr>
          <w:sz w:val="22"/>
          <w:szCs w:val="22"/>
        </w:rPr>
        <w:br/>
      </w:r>
      <w:r w:rsidRPr="008D681C">
        <w:rPr>
          <w:rFonts w:ascii="Arial Narrow" w:hAnsi="Arial Narrow"/>
          <w:b/>
          <w:bCs/>
          <w:sz w:val="22"/>
          <w:szCs w:val="22"/>
        </w:rPr>
        <w:t>PERSONAL DATA</w:t>
      </w:r>
      <w:bookmarkStart w:id="1" w:name="_ftnref9"/>
      <w:bookmarkEnd w:id="1"/>
    </w:p>
    <w:p w14:paraId="1DD576D3" w14:textId="77777777" w:rsidR="00AD2CBA" w:rsidRPr="008D681C" w:rsidRDefault="00AD2CBA" w:rsidP="00AD2CBA">
      <w:pPr>
        <w:numPr>
          <w:ilvl w:val="0"/>
          <w:numId w:val="13"/>
        </w:numPr>
        <w:ind w:left="254" w:firstLine="0"/>
        <w:jc w:val="both"/>
        <w:rPr>
          <w:rFonts w:ascii="Arial Narrow" w:hAnsi="Arial Narrow"/>
          <w:lang w:val="en-US"/>
        </w:rPr>
      </w:pPr>
      <w:r w:rsidRPr="008D681C">
        <w:rPr>
          <w:rFonts w:ascii="Arial Narrow" w:hAnsi="Arial Narrow"/>
          <w:lang w:val="en-US"/>
        </w:rPr>
        <w:t xml:space="preserve">By fulfilling the information obligation arising from art. 13 section 1 and item 2 of Regulation (EU) 2016/679 of the European Parliament and of the Council of 27 April 2016 on the protection of individuals with regard to the processing of personal data and on the free movement of such data, and repealing Directive 95/46 / EC </w:t>
      </w:r>
      <w:r w:rsidRPr="008D681C">
        <w:rPr>
          <w:rFonts w:ascii="Arial Narrow" w:hAnsi="Arial Narrow"/>
          <w:lang w:val="en-US"/>
        </w:rPr>
        <w:lastRenderedPageBreak/>
        <w:t>(General Data Protection Regulation ) as the GDPR - in connection with obtaining personal data from the Resident - the following information is provided:     </w:t>
      </w:r>
    </w:p>
    <w:p w14:paraId="10F90536" w14:textId="77777777" w:rsidR="00AD2CBA" w:rsidRPr="008D681C" w:rsidRDefault="00AD2CBA" w:rsidP="00AD2CBA">
      <w:pPr>
        <w:pStyle w:val="NormalnyWeb"/>
        <w:spacing w:before="0" w:beforeAutospacing="0" w:after="200" w:afterAutospacing="0" w:line="276" w:lineRule="auto"/>
        <w:ind w:left="360" w:hanging="360"/>
        <w:jc w:val="both"/>
        <w:rPr>
          <w:sz w:val="22"/>
          <w:szCs w:val="22"/>
          <w:lang w:val="en-US"/>
        </w:rPr>
      </w:pPr>
      <w:r w:rsidRPr="008D681C">
        <w:rPr>
          <w:rFonts w:ascii="Arial Narrow" w:hAnsi="Arial Narrow"/>
          <w:sz w:val="22"/>
          <w:szCs w:val="22"/>
          <w:lang w:val="en-US"/>
        </w:rPr>
        <w:t xml:space="preserve">1) the administrator of personal data is </w:t>
      </w:r>
      <w:proofErr w:type="spellStart"/>
      <w:r w:rsidRPr="008D681C">
        <w:rPr>
          <w:rFonts w:ascii="Arial Narrow" w:hAnsi="Arial Narrow"/>
          <w:sz w:val="22"/>
          <w:szCs w:val="22"/>
          <w:lang w:val="en-US"/>
        </w:rPr>
        <w:t>Rzeszowska</w:t>
      </w:r>
      <w:proofErr w:type="spellEnd"/>
      <w:r w:rsidRPr="008D681C">
        <w:rPr>
          <w:rFonts w:ascii="Arial Narrow" w:hAnsi="Arial Narrow"/>
          <w:sz w:val="22"/>
          <w:szCs w:val="22"/>
          <w:lang w:val="en-US"/>
        </w:rPr>
        <w:t xml:space="preserve"> </w:t>
      </w:r>
      <w:proofErr w:type="spellStart"/>
      <w:r w:rsidRPr="008D681C">
        <w:rPr>
          <w:rFonts w:ascii="Arial Narrow" w:hAnsi="Arial Narrow"/>
          <w:sz w:val="22"/>
          <w:szCs w:val="22"/>
          <w:lang w:val="en-US"/>
        </w:rPr>
        <w:t>Agencja</w:t>
      </w:r>
      <w:proofErr w:type="spellEnd"/>
      <w:r w:rsidRPr="008D681C">
        <w:rPr>
          <w:rFonts w:ascii="Arial Narrow" w:hAnsi="Arial Narrow"/>
          <w:sz w:val="22"/>
          <w:szCs w:val="22"/>
          <w:lang w:val="en-US"/>
        </w:rPr>
        <w:t xml:space="preserve"> Rozwoju </w:t>
      </w:r>
      <w:proofErr w:type="spellStart"/>
      <w:r w:rsidRPr="008D681C">
        <w:rPr>
          <w:rFonts w:ascii="Arial Narrow" w:hAnsi="Arial Narrow"/>
          <w:sz w:val="22"/>
          <w:szCs w:val="22"/>
          <w:lang w:val="en-US"/>
        </w:rPr>
        <w:t>Regionalnego</w:t>
      </w:r>
      <w:proofErr w:type="spellEnd"/>
      <w:r w:rsidRPr="008D681C">
        <w:rPr>
          <w:rFonts w:ascii="Arial Narrow" w:hAnsi="Arial Narrow"/>
          <w:sz w:val="22"/>
          <w:szCs w:val="22"/>
          <w:lang w:val="en-US"/>
        </w:rPr>
        <w:t xml:space="preserve"> SA</w:t>
      </w:r>
      <w:r w:rsidR="00072D29">
        <w:rPr>
          <w:rFonts w:ascii="Arial Narrow" w:hAnsi="Arial Narrow"/>
          <w:sz w:val="22"/>
          <w:szCs w:val="22"/>
          <w:lang w:val="en-US"/>
        </w:rPr>
        <w:t xml:space="preserve"> (RRDA)</w:t>
      </w:r>
      <w:r w:rsidRPr="008D681C">
        <w:rPr>
          <w:rFonts w:ascii="Arial Narrow" w:hAnsi="Arial Narrow"/>
          <w:sz w:val="22"/>
          <w:szCs w:val="22"/>
          <w:lang w:val="en-US"/>
        </w:rPr>
        <w:t xml:space="preserve">, with its registered office in Rzeszów, KRS number: 0000008207, address: </w:t>
      </w:r>
      <w:proofErr w:type="spellStart"/>
      <w:r w:rsidRPr="008D681C">
        <w:rPr>
          <w:rFonts w:ascii="Arial Narrow" w:hAnsi="Arial Narrow"/>
          <w:sz w:val="22"/>
          <w:szCs w:val="22"/>
          <w:lang w:val="en-US"/>
        </w:rPr>
        <w:t>ul</w:t>
      </w:r>
      <w:proofErr w:type="spellEnd"/>
      <w:r w:rsidRPr="008D681C">
        <w:rPr>
          <w:rFonts w:ascii="Arial Narrow" w:hAnsi="Arial Narrow"/>
          <w:sz w:val="22"/>
          <w:szCs w:val="22"/>
          <w:lang w:val="en-US"/>
        </w:rPr>
        <w:t xml:space="preserve">. </w:t>
      </w:r>
      <w:proofErr w:type="spellStart"/>
      <w:r w:rsidRPr="008D681C">
        <w:rPr>
          <w:rFonts w:ascii="Arial Narrow" w:hAnsi="Arial Narrow"/>
          <w:sz w:val="22"/>
          <w:szCs w:val="22"/>
          <w:lang w:val="en-US"/>
        </w:rPr>
        <w:t>Szopena</w:t>
      </w:r>
      <w:proofErr w:type="spellEnd"/>
      <w:r w:rsidRPr="008D681C">
        <w:rPr>
          <w:rFonts w:ascii="Arial Narrow" w:hAnsi="Arial Narrow"/>
          <w:sz w:val="22"/>
          <w:szCs w:val="22"/>
          <w:lang w:val="en-US"/>
        </w:rPr>
        <w:t xml:space="preserve"> 51 , 35-959 Rzeszów, e-mail address: </w:t>
      </w:r>
      <w:hyperlink r:id="rId9" w:history="1">
        <w:r w:rsidRPr="008D681C">
          <w:rPr>
            <w:rStyle w:val="Hipercze"/>
            <w:rFonts w:ascii="Arial Narrow" w:hAnsi="Arial Narrow"/>
            <w:sz w:val="22"/>
            <w:szCs w:val="22"/>
            <w:lang w:val="en-US"/>
          </w:rPr>
          <w:t>sekretariat@rarr.rzeszow.pl</w:t>
        </w:r>
      </w:hyperlink>
      <w:r w:rsidRPr="008D681C">
        <w:rPr>
          <w:rFonts w:ascii="Arial Narrow" w:hAnsi="Arial Narrow"/>
          <w:sz w:val="22"/>
          <w:szCs w:val="22"/>
          <w:lang w:val="en-US"/>
        </w:rPr>
        <w:t xml:space="preserve"> ; contact details of the data protection officer: </w:t>
      </w:r>
      <w:hyperlink r:id="rId10" w:history="1">
        <w:r w:rsidRPr="008D681C">
          <w:rPr>
            <w:rStyle w:val="Hipercze"/>
            <w:rFonts w:ascii="Arial Narrow" w:hAnsi="Arial Narrow"/>
            <w:sz w:val="22"/>
            <w:szCs w:val="22"/>
            <w:lang w:val="en-US"/>
          </w:rPr>
          <w:t>iod@rarr.rzeszow.pl</w:t>
        </w:r>
      </w:hyperlink>
      <w:r w:rsidRPr="008D681C">
        <w:rPr>
          <w:rFonts w:ascii="Arial Narrow" w:hAnsi="Arial Narrow"/>
          <w:sz w:val="22"/>
          <w:szCs w:val="22"/>
          <w:lang w:val="en-US"/>
        </w:rPr>
        <w:t xml:space="preserve"> ;</w:t>
      </w:r>
      <w:r w:rsidRPr="008D681C">
        <w:rPr>
          <w:sz w:val="14"/>
          <w:szCs w:val="14"/>
          <w:lang w:val="en-US"/>
        </w:rPr>
        <w:t xml:space="preserve">      </w:t>
      </w:r>
      <w:r w:rsidRPr="008D681C">
        <w:rPr>
          <w:rFonts w:ascii="Arial Narrow" w:hAnsi="Arial Narrow"/>
          <w:sz w:val="22"/>
          <w:szCs w:val="22"/>
          <w:lang w:val="en-US"/>
        </w:rPr>
        <w:t>  </w:t>
      </w:r>
    </w:p>
    <w:p w14:paraId="694A5B6B" w14:textId="77777777" w:rsidR="00AD2CBA" w:rsidRPr="008D681C" w:rsidRDefault="00AD2CBA" w:rsidP="00AD2CBA">
      <w:pPr>
        <w:pStyle w:val="NormalnyWeb"/>
        <w:spacing w:before="0" w:beforeAutospacing="0" w:after="200" w:afterAutospacing="0" w:line="276" w:lineRule="auto"/>
        <w:ind w:left="360" w:hanging="360"/>
        <w:jc w:val="both"/>
        <w:rPr>
          <w:sz w:val="22"/>
          <w:szCs w:val="22"/>
          <w:lang w:val="en-US"/>
        </w:rPr>
      </w:pPr>
      <w:r w:rsidRPr="008D681C">
        <w:rPr>
          <w:rFonts w:ascii="Arial Narrow" w:hAnsi="Arial Narrow"/>
          <w:sz w:val="22"/>
          <w:szCs w:val="22"/>
          <w:lang w:val="en-US"/>
        </w:rPr>
        <w:t>2) personal data will be processed on the basis of art. 6 clause 1 lit. b) GDPR - to conclude a contract with the data subject and perform this contract, pursuant to art. 6 clause 1 lit. c) GDPR - to comply with legal obligations imposed on the administrator regarding invoices and other documents related to tax liabilities</w:t>
      </w:r>
      <w:r>
        <w:rPr>
          <w:rFonts w:ascii="Arial Narrow" w:hAnsi="Arial Narrow"/>
          <w:sz w:val="22"/>
          <w:szCs w:val="22"/>
          <w:lang w:val="en-US"/>
        </w:rPr>
        <w:t xml:space="preserve"> and De </w:t>
      </w:r>
      <w:proofErr w:type="spellStart"/>
      <w:r>
        <w:rPr>
          <w:rFonts w:ascii="Arial Narrow" w:hAnsi="Arial Narrow"/>
          <w:sz w:val="22"/>
          <w:szCs w:val="22"/>
          <w:lang w:val="en-US"/>
        </w:rPr>
        <w:t>minimis</w:t>
      </w:r>
      <w:proofErr w:type="spellEnd"/>
      <w:r>
        <w:rPr>
          <w:rFonts w:ascii="Arial Narrow" w:hAnsi="Arial Narrow"/>
          <w:sz w:val="22"/>
          <w:szCs w:val="22"/>
          <w:lang w:val="en-US"/>
        </w:rPr>
        <w:t xml:space="preserve"> aid</w:t>
      </w:r>
      <w:r w:rsidRPr="008D681C">
        <w:rPr>
          <w:rFonts w:ascii="Arial Narrow" w:hAnsi="Arial Narrow"/>
          <w:sz w:val="22"/>
          <w:szCs w:val="22"/>
          <w:lang w:val="en-US"/>
        </w:rPr>
        <w:t xml:space="preserve"> and pursuant to art. 6 clause 1 lit. f) GDPR - </w:t>
      </w:r>
      <w:r w:rsidR="00AE5E19" w:rsidRPr="00AE5E19">
        <w:rPr>
          <w:rFonts w:ascii="Arial Narrow" w:hAnsi="Arial Narrow"/>
          <w:sz w:val="22"/>
          <w:szCs w:val="22"/>
          <w:lang w:val="en-US"/>
        </w:rPr>
        <w:t xml:space="preserve">in order to </w:t>
      </w:r>
      <w:r w:rsidR="00AE5E19">
        <w:rPr>
          <w:rFonts w:ascii="Arial Narrow" w:hAnsi="Arial Narrow"/>
          <w:sz w:val="22"/>
          <w:szCs w:val="22"/>
          <w:lang w:val="en-US"/>
        </w:rPr>
        <w:t>pursue</w:t>
      </w:r>
      <w:r w:rsidR="00AE5E19" w:rsidRPr="00AE5E19">
        <w:rPr>
          <w:rFonts w:ascii="Arial Narrow" w:hAnsi="Arial Narrow"/>
          <w:sz w:val="22"/>
          <w:szCs w:val="22"/>
          <w:lang w:val="en-US"/>
        </w:rPr>
        <w:t xml:space="preserve"> the legitimate interests of the Administrator, i.e. to assert or repel claims in connection with this contract, in order to ensure security and protection of property, in particular in the case of use of electronic access cards to IT4 buildings in the</w:t>
      </w:r>
      <w:r w:rsidR="00072D29">
        <w:rPr>
          <w:rFonts w:ascii="Arial Narrow" w:hAnsi="Arial Narrow"/>
          <w:sz w:val="22"/>
          <w:szCs w:val="22"/>
          <w:lang w:val="en-US"/>
        </w:rPr>
        <w:t xml:space="preserve"> AEROPOLIS</w:t>
      </w:r>
      <w:r w:rsidR="00AE5E19" w:rsidRPr="00AE5E19">
        <w:rPr>
          <w:rFonts w:ascii="Arial Narrow" w:hAnsi="Arial Narrow"/>
          <w:sz w:val="22"/>
          <w:szCs w:val="22"/>
          <w:lang w:val="en-US"/>
        </w:rPr>
        <w:t xml:space="preserve"> </w:t>
      </w:r>
      <w:r w:rsidR="00C023A3">
        <w:rPr>
          <w:rFonts w:ascii="Arial Narrow" w:hAnsi="Arial Narrow"/>
          <w:sz w:val="22"/>
          <w:szCs w:val="22"/>
          <w:lang w:val="en-US"/>
        </w:rPr>
        <w:t>PSTP</w:t>
      </w:r>
      <w:r w:rsidR="00072D29">
        <w:rPr>
          <w:rFonts w:ascii="Arial Narrow" w:hAnsi="Arial Narrow"/>
          <w:sz w:val="22"/>
          <w:szCs w:val="22"/>
          <w:lang w:val="en-US"/>
        </w:rPr>
        <w:t xml:space="preserve"> </w:t>
      </w:r>
      <w:r w:rsidR="00AE5E19" w:rsidRPr="00AE5E19">
        <w:rPr>
          <w:rFonts w:ascii="Arial Narrow" w:hAnsi="Arial Narrow"/>
          <w:sz w:val="22"/>
          <w:szCs w:val="22"/>
          <w:lang w:val="en-US"/>
        </w:rPr>
        <w:t>Technology Incubator Complex</w:t>
      </w:r>
      <w:r w:rsidRPr="008D681C">
        <w:rPr>
          <w:rFonts w:ascii="Arial Narrow" w:hAnsi="Arial Narrow"/>
          <w:sz w:val="22"/>
          <w:szCs w:val="22"/>
          <w:lang w:val="en-US"/>
        </w:rPr>
        <w:t>;</w:t>
      </w:r>
      <w:r w:rsidRPr="008D681C">
        <w:rPr>
          <w:sz w:val="14"/>
          <w:szCs w:val="14"/>
          <w:lang w:val="en-US"/>
        </w:rPr>
        <w:t xml:space="preserve">      </w:t>
      </w:r>
      <w:r w:rsidRPr="008D681C">
        <w:rPr>
          <w:rFonts w:ascii="Arial Narrow" w:hAnsi="Arial Narrow"/>
          <w:sz w:val="22"/>
          <w:szCs w:val="22"/>
          <w:lang w:val="en-US"/>
        </w:rPr>
        <w:t>    </w:t>
      </w:r>
    </w:p>
    <w:p w14:paraId="0C5C7F8B" w14:textId="77777777" w:rsidR="00AD2CBA" w:rsidRPr="008D681C" w:rsidRDefault="00AD2CBA" w:rsidP="00AD2CBA">
      <w:pPr>
        <w:pStyle w:val="NormalnyWeb"/>
        <w:spacing w:before="0" w:beforeAutospacing="0" w:after="200" w:afterAutospacing="0" w:line="276" w:lineRule="auto"/>
        <w:ind w:left="360" w:hanging="360"/>
        <w:jc w:val="both"/>
        <w:rPr>
          <w:sz w:val="22"/>
          <w:szCs w:val="22"/>
          <w:lang w:val="en-US"/>
        </w:rPr>
      </w:pPr>
      <w:r w:rsidRPr="008D681C">
        <w:rPr>
          <w:rFonts w:ascii="Arial Narrow" w:hAnsi="Arial Narrow"/>
          <w:sz w:val="22"/>
          <w:szCs w:val="22"/>
          <w:lang w:val="en-US"/>
        </w:rPr>
        <w:t xml:space="preserve">3) </w:t>
      </w:r>
      <w:r w:rsidR="00AE5E19">
        <w:rPr>
          <w:rFonts w:ascii="Arial Narrow" w:hAnsi="Arial Narrow"/>
          <w:sz w:val="22"/>
          <w:szCs w:val="22"/>
          <w:lang w:val="en-US"/>
        </w:rPr>
        <w:t xml:space="preserve"> r</w:t>
      </w:r>
      <w:r w:rsidR="00AE5E19" w:rsidRPr="00AE5E19">
        <w:rPr>
          <w:rFonts w:ascii="Arial Narrow" w:hAnsi="Arial Narrow"/>
          <w:sz w:val="22"/>
          <w:szCs w:val="22"/>
          <w:lang w:val="en-US"/>
        </w:rPr>
        <w:t xml:space="preserve">ecipients of personal data will be: entities providing the administrator with legal or financial and accounting services, IT services, consulting services, postal or courier services, entities operating electronic access cards, entities providing the administrator with comprehensive security services for buildings and property in the </w:t>
      </w:r>
      <w:r w:rsidR="00072D29">
        <w:rPr>
          <w:rFonts w:ascii="Arial Narrow" w:hAnsi="Arial Narrow"/>
          <w:sz w:val="22"/>
          <w:szCs w:val="22"/>
          <w:lang w:val="en-US"/>
        </w:rPr>
        <w:t xml:space="preserve">AEROPOLIS </w:t>
      </w:r>
      <w:r w:rsidR="00C023A3">
        <w:rPr>
          <w:rFonts w:ascii="Arial Narrow" w:hAnsi="Arial Narrow"/>
          <w:sz w:val="22"/>
          <w:szCs w:val="22"/>
          <w:lang w:val="en-US"/>
        </w:rPr>
        <w:t>PSTP</w:t>
      </w:r>
      <w:r w:rsidR="00AE5E19" w:rsidRPr="00AE5E19">
        <w:rPr>
          <w:rFonts w:ascii="Arial Narrow" w:hAnsi="Arial Narrow"/>
          <w:sz w:val="22"/>
          <w:szCs w:val="22"/>
          <w:lang w:val="en-US"/>
        </w:rPr>
        <w:t xml:space="preserve"> Technology Incubator Complex; data will not be transferred to a third country or international organization;</w:t>
      </w:r>
      <w:r w:rsidRPr="008D681C">
        <w:rPr>
          <w:sz w:val="14"/>
          <w:szCs w:val="14"/>
          <w:lang w:val="en-US"/>
        </w:rPr>
        <w:t xml:space="preserve">    </w:t>
      </w:r>
      <w:r w:rsidRPr="008D681C">
        <w:rPr>
          <w:rFonts w:ascii="Arial Narrow" w:hAnsi="Arial Narrow"/>
          <w:sz w:val="22"/>
          <w:szCs w:val="22"/>
          <w:lang w:val="en-US"/>
        </w:rPr>
        <w:t>  </w:t>
      </w:r>
    </w:p>
    <w:p w14:paraId="1AB38CFC" w14:textId="77777777" w:rsidR="00AD2CBA" w:rsidRPr="008D681C" w:rsidRDefault="00AD2CBA" w:rsidP="00AD2CBA">
      <w:pPr>
        <w:pStyle w:val="NormalnyWeb"/>
        <w:spacing w:before="0" w:beforeAutospacing="0" w:after="200" w:afterAutospacing="0" w:line="276" w:lineRule="auto"/>
        <w:ind w:left="360" w:hanging="360"/>
        <w:jc w:val="both"/>
        <w:rPr>
          <w:sz w:val="22"/>
          <w:szCs w:val="22"/>
          <w:lang w:val="en-US"/>
        </w:rPr>
      </w:pPr>
      <w:r w:rsidRPr="008D681C">
        <w:rPr>
          <w:rFonts w:ascii="Arial Narrow" w:hAnsi="Arial Narrow"/>
          <w:sz w:val="22"/>
          <w:szCs w:val="22"/>
          <w:lang w:val="en-US"/>
        </w:rPr>
        <w:t xml:space="preserve">4) </w:t>
      </w:r>
      <w:r w:rsidR="00AE5E19" w:rsidRPr="00AE5E19">
        <w:rPr>
          <w:rFonts w:ascii="Arial Narrow" w:hAnsi="Arial Narrow"/>
          <w:sz w:val="22"/>
          <w:szCs w:val="22"/>
          <w:lang w:val="en-US"/>
        </w:rPr>
        <w:t xml:space="preserve">personal data will be stored for the duration of the contract and further until the statute of limitations for claims arising from the contract or the completion of proceedings for the assertion of claims, for the duration of the obligation to store invoices and other documents related to tax obligations and de </w:t>
      </w:r>
      <w:proofErr w:type="spellStart"/>
      <w:r w:rsidR="00AE5E19" w:rsidRPr="00AE5E19">
        <w:rPr>
          <w:rFonts w:ascii="Arial Narrow" w:hAnsi="Arial Narrow"/>
          <w:sz w:val="22"/>
          <w:szCs w:val="22"/>
          <w:lang w:val="en-US"/>
        </w:rPr>
        <w:t>minimis</w:t>
      </w:r>
      <w:proofErr w:type="spellEnd"/>
      <w:r w:rsidR="00AE5E19" w:rsidRPr="00AE5E19">
        <w:rPr>
          <w:rFonts w:ascii="Arial Narrow" w:hAnsi="Arial Narrow"/>
          <w:sz w:val="22"/>
          <w:szCs w:val="22"/>
          <w:lang w:val="en-US"/>
        </w:rPr>
        <w:t xml:space="preserve"> aid and no less than until the settlement of the ESA BIC project</w:t>
      </w:r>
      <w:r w:rsidR="00057234">
        <w:rPr>
          <w:rFonts w:ascii="Arial Narrow" w:hAnsi="Arial Narrow"/>
          <w:sz w:val="22"/>
          <w:szCs w:val="22"/>
          <w:lang w:val="en-US"/>
        </w:rPr>
        <w:t xml:space="preserve">, </w:t>
      </w:r>
      <w:r w:rsidR="00057234" w:rsidRPr="00057234">
        <w:rPr>
          <w:rFonts w:ascii="Arial Narrow" w:hAnsi="Arial Narrow"/>
          <w:sz w:val="22"/>
          <w:szCs w:val="22"/>
          <w:lang w:val="en-US"/>
        </w:rPr>
        <w:t>and the lapse of 20 years counting from the date of completion of the implementation of projects No. POPW.01.03.00-18-040/09 "Expansion of the Podkarpackie Science and Technology Park (P</w:t>
      </w:r>
      <w:r w:rsidR="00B500A2">
        <w:rPr>
          <w:rFonts w:ascii="Arial Narrow" w:hAnsi="Arial Narrow"/>
          <w:sz w:val="22"/>
          <w:szCs w:val="22"/>
          <w:lang w:val="en-US"/>
        </w:rPr>
        <w:t>STP</w:t>
      </w:r>
      <w:r w:rsidR="00057234" w:rsidRPr="00057234">
        <w:rPr>
          <w:rFonts w:ascii="Arial Narrow" w:hAnsi="Arial Narrow"/>
          <w:sz w:val="22"/>
          <w:szCs w:val="22"/>
          <w:lang w:val="en-US"/>
        </w:rPr>
        <w:t>) - II stage and No. POPW.01.03.00-18-002/14 "Expansion of the Technology Incubator together with the Service Center of the Podkarpackie Science and Technology Park - III stage of the P</w:t>
      </w:r>
      <w:r w:rsidR="00B500A2">
        <w:rPr>
          <w:rFonts w:ascii="Arial Narrow" w:hAnsi="Arial Narrow"/>
          <w:sz w:val="22"/>
          <w:szCs w:val="22"/>
          <w:lang w:val="en-US"/>
        </w:rPr>
        <w:t>STP</w:t>
      </w:r>
      <w:r w:rsidR="00057234" w:rsidRPr="00057234">
        <w:rPr>
          <w:rFonts w:ascii="Arial Narrow" w:hAnsi="Arial Narrow"/>
          <w:sz w:val="22"/>
          <w:szCs w:val="22"/>
          <w:lang w:val="en-US"/>
        </w:rPr>
        <w:t>, respectively;</w:t>
      </w:r>
    </w:p>
    <w:p w14:paraId="57AD8302" w14:textId="77777777" w:rsidR="00AD2CBA" w:rsidRPr="008D681C" w:rsidRDefault="00AD2CBA" w:rsidP="00AD2CBA">
      <w:pPr>
        <w:pStyle w:val="NormalnyWeb"/>
        <w:spacing w:before="0" w:beforeAutospacing="0" w:after="200" w:afterAutospacing="0" w:line="276" w:lineRule="auto"/>
        <w:ind w:left="360" w:hanging="360"/>
        <w:jc w:val="both"/>
        <w:rPr>
          <w:sz w:val="22"/>
          <w:szCs w:val="22"/>
          <w:lang w:val="en-US"/>
        </w:rPr>
      </w:pPr>
      <w:r w:rsidRPr="008D681C">
        <w:rPr>
          <w:rFonts w:ascii="Arial Narrow" w:hAnsi="Arial Narrow"/>
          <w:sz w:val="22"/>
          <w:szCs w:val="22"/>
          <w:lang w:val="en-US"/>
        </w:rPr>
        <w:t xml:space="preserve">5) the data subject is entitled to: obtain from the administrator confirmation whether personal data concerning him are being processed and access to personal data concerning him; requests from the administrator to rectify her personal data, request to supplement incomplete personal data, request to delete her personal data - and the administrator is obliged to delete personal data without undue delay if one of the following circumstances occurs: personal data are no longer necessary for the purposes of which they have been collected or in any other way processed personal data have been unlawfully processed personal data must be removed in order to fulfill the legal obligation laid down in Union law or the law of the Member State to which the controller is subject - subject to exemptions for rights under art. 17 clause 3 GDPR; requests from the administrator to limit processing in the following cases: the data subject questions the correctness of personal data (for a period allowing the administrator to check the correctness of this data); the processing is unlawful and the data subject objects to the deletion of personal data, demanding instead a restriction of their use; the administrator no longer needs personal data for the purposes of processing, but it is needed by the data subject to determine, assert or defend claims; in the case of processing personal data pursuant to art. 6 para. 1 </w:t>
      </w:r>
      <w:proofErr w:type="spellStart"/>
      <w:r w:rsidRPr="008D681C">
        <w:rPr>
          <w:rFonts w:ascii="Arial Narrow" w:hAnsi="Arial Narrow"/>
          <w:sz w:val="22"/>
          <w:szCs w:val="22"/>
          <w:lang w:val="en-US"/>
        </w:rPr>
        <w:t>lit.f</w:t>
      </w:r>
      <w:proofErr w:type="spellEnd"/>
      <w:r w:rsidRPr="008D681C">
        <w:rPr>
          <w:rFonts w:ascii="Arial Narrow" w:hAnsi="Arial Narrow"/>
          <w:sz w:val="22"/>
          <w:szCs w:val="22"/>
          <w:lang w:val="en-US"/>
        </w:rPr>
        <w:t xml:space="preserve"> GDPR, the data subject also has the right to object; the data subject has the right to lodge a complaint with the President of the Office for Personal Data Protection, if he considers that the processing of personal data concerning him violates the provisions, including the GDPR;</w:t>
      </w:r>
      <w:r w:rsidRPr="008D681C">
        <w:rPr>
          <w:sz w:val="14"/>
          <w:szCs w:val="14"/>
          <w:lang w:val="en-US"/>
        </w:rPr>
        <w:t xml:space="preserve">      </w:t>
      </w:r>
      <w:r w:rsidRPr="008D681C">
        <w:rPr>
          <w:rFonts w:ascii="Arial Narrow" w:hAnsi="Arial Narrow"/>
          <w:sz w:val="22"/>
          <w:szCs w:val="22"/>
          <w:lang w:val="en-US"/>
        </w:rPr>
        <w:t>                   </w:t>
      </w:r>
    </w:p>
    <w:p w14:paraId="30EC3F28" w14:textId="77777777" w:rsidR="00AD2CBA" w:rsidRPr="008D681C" w:rsidRDefault="00AD2CBA" w:rsidP="00AD2CBA">
      <w:pPr>
        <w:pStyle w:val="NormalnyWeb"/>
        <w:spacing w:before="0" w:beforeAutospacing="0" w:after="200" w:afterAutospacing="0" w:line="276" w:lineRule="auto"/>
        <w:ind w:left="360" w:hanging="360"/>
        <w:jc w:val="both"/>
        <w:rPr>
          <w:sz w:val="22"/>
          <w:szCs w:val="22"/>
          <w:lang w:val="en-US"/>
        </w:rPr>
      </w:pPr>
      <w:r w:rsidRPr="008D681C">
        <w:rPr>
          <w:rFonts w:ascii="Arial Narrow" w:hAnsi="Arial Narrow"/>
          <w:sz w:val="22"/>
          <w:szCs w:val="22"/>
          <w:lang w:val="en-US"/>
        </w:rPr>
        <w:t>6) providing personal data is a contractual requirement and a condition for concluding the contract; the consequence of not providing data will be the inability to conclude a contract.</w:t>
      </w:r>
      <w:r w:rsidRPr="008D681C">
        <w:rPr>
          <w:sz w:val="14"/>
          <w:szCs w:val="14"/>
          <w:lang w:val="en-US"/>
        </w:rPr>
        <w:t xml:space="preserve">      </w:t>
      </w:r>
    </w:p>
    <w:p w14:paraId="0FB78278" w14:textId="77777777" w:rsidR="008829F1" w:rsidRDefault="008829F1" w:rsidP="00963EBA">
      <w:pPr>
        <w:rPr>
          <w:lang w:val="en-US"/>
        </w:rPr>
      </w:pPr>
    </w:p>
    <w:p w14:paraId="36F7BDC3" w14:textId="77777777" w:rsidR="00AE5E19" w:rsidRPr="00AE5E19" w:rsidRDefault="00AE5E19" w:rsidP="00AE5E19">
      <w:pPr>
        <w:jc w:val="center"/>
        <w:rPr>
          <w:rFonts w:ascii="Arial Narrow" w:eastAsiaTheme="minorHAnsi" w:hAnsi="Arial Narrow" w:cstheme="minorBidi"/>
          <w:b/>
          <w:lang w:val="en-US"/>
        </w:rPr>
      </w:pPr>
      <w:r w:rsidRPr="00AE5E19">
        <w:rPr>
          <w:rFonts w:ascii="Arial Narrow" w:eastAsiaTheme="minorHAnsi" w:hAnsi="Arial Narrow" w:cstheme="minorBidi"/>
          <w:b/>
          <w:lang w:val="en-US"/>
        </w:rPr>
        <w:t>§ 12.</w:t>
      </w:r>
    </w:p>
    <w:p w14:paraId="17AEE20A" w14:textId="77777777" w:rsidR="00AE5E19" w:rsidRPr="00AE5E19" w:rsidRDefault="00AE5E19" w:rsidP="00AE5E19">
      <w:pPr>
        <w:jc w:val="center"/>
        <w:rPr>
          <w:rFonts w:ascii="Arial Narrow" w:eastAsiaTheme="minorHAnsi" w:hAnsi="Arial Narrow" w:cstheme="minorBidi"/>
          <w:b/>
          <w:lang w:val="en-US"/>
        </w:rPr>
      </w:pPr>
      <w:r w:rsidRPr="00AE5E19">
        <w:rPr>
          <w:rFonts w:ascii="Arial Narrow" w:eastAsiaTheme="minorHAnsi" w:hAnsi="Arial Narrow" w:cstheme="minorBidi"/>
          <w:b/>
          <w:lang w:val="en-US"/>
        </w:rPr>
        <w:t>FINAL PROVISIONS</w:t>
      </w:r>
    </w:p>
    <w:p w14:paraId="2764ADF8" w14:textId="77777777" w:rsidR="00AE5E19" w:rsidRPr="00AE5E19" w:rsidRDefault="00AE5E19" w:rsidP="00AE5E19">
      <w:pPr>
        <w:numPr>
          <w:ilvl w:val="0"/>
          <w:numId w:val="14"/>
        </w:numPr>
        <w:contextualSpacing/>
        <w:rPr>
          <w:rFonts w:ascii="Arial Narrow" w:eastAsiaTheme="minorHAnsi" w:hAnsi="Arial Narrow" w:cstheme="minorBidi"/>
          <w:lang w:val="en-US"/>
        </w:rPr>
      </w:pPr>
      <w:r w:rsidRPr="00AE5E19">
        <w:rPr>
          <w:rFonts w:ascii="Arial Narrow" w:eastAsiaTheme="minorHAnsi" w:hAnsi="Arial Narrow" w:cstheme="minorBidi"/>
          <w:lang w:val="en-US"/>
        </w:rPr>
        <w:t>The parties appoint to carry out day-to-day factual activities related to the execution of the agreement:</w:t>
      </w:r>
    </w:p>
    <w:p w14:paraId="59CD4538" w14:textId="77777777" w:rsidR="00AE5E19" w:rsidRPr="00AE5E19" w:rsidRDefault="00AE5E19" w:rsidP="00AE5E19">
      <w:pPr>
        <w:ind w:left="708"/>
        <w:rPr>
          <w:rFonts w:ascii="Arial Narrow" w:eastAsiaTheme="minorHAnsi" w:hAnsi="Arial Narrow" w:cstheme="minorBidi"/>
          <w:lang w:val="en-US"/>
        </w:rPr>
      </w:pPr>
      <w:r w:rsidRPr="00AE5E19">
        <w:rPr>
          <w:rFonts w:ascii="Arial Narrow" w:eastAsiaTheme="minorHAnsi" w:hAnsi="Arial Narrow" w:cstheme="minorBidi"/>
          <w:lang w:val="en-US"/>
        </w:rPr>
        <w:t xml:space="preserve">1) The contact person on the part of the Start-up is (name, function/position) ................................................................, phone number: ................................., e-mail: ........................, or his/her designated deputy. </w:t>
      </w:r>
    </w:p>
    <w:p w14:paraId="3F77B2E0" w14:textId="77777777" w:rsidR="00AE5E19" w:rsidRPr="00AE5E19" w:rsidRDefault="00AE5E19" w:rsidP="00AE5E19">
      <w:pPr>
        <w:ind w:left="708"/>
        <w:rPr>
          <w:rFonts w:ascii="Arial Narrow" w:eastAsiaTheme="minorHAnsi" w:hAnsi="Arial Narrow" w:cstheme="minorBidi"/>
          <w:lang w:val="en-US"/>
        </w:rPr>
      </w:pPr>
      <w:r w:rsidRPr="00AE5E19">
        <w:rPr>
          <w:rFonts w:ascii="Arial Narrow" w:eastAsiaTheme="minorHAnsi" w:hAnsi="Arial Narrow" w:cstheme="minorBidi"/>
          <w:lang w:val="en-US"/>
        </w:rPr>
        <w:t xml:space="preserve">2) The contact person on the part of the </w:t>
      </w:r>
      <w:r w:rsidR="00C023A3" w:rsidRPr="00072D29">
        <w:rPr>
          <w:rFonts w:ascii="Arial Narrow" w:eastAsiaTheme="minorHAnsi" w:hAnsi="Arial Narrow" w:cstheme="minorBidi"/>
          <w:lang w:val="en-US"/>
        </w:rPr>
        <w:t>RRDA</w:t>
      </w:r>
      <w:r w:rsidRPr="00AE5E19">
        <w:rPr>
          <w:rFonts w:ascii="Arial Narrow" w:eastAsiaTheme="minorHAnsi" w:hAnsi="Arial Narrow" w:cstheme="minorBidi"/>
          <w:lang w:val="en-US"/>
        </w:rPr>
        <w:t xml:space="preserve"> is the Business Supervisor (name) ..........................................................., tel: ........................., e-mail: ...................................  or the person replacing him/her.</w:t>
      </w:r>
    </w:p>
    <w:p w14:paraId="79F37BE3" w14:textId="77777777" w:rsidR="00AE5E19" w:rsidRPr="00AE5E19" w:rsidRDefault="00AE5E19" w:rsidP="00AE5E19">
      <w:pPr>
        <w:numPr>
          <w:ilvl w:val="0"/>
          <w:numId w:val="14"/>
        </w:numPr>
        <w:contextualSpacing/>
        <w:rPr>
          <w:rFonts w:ascii="Arial Narrow" w:eastAsiaTheme="minorHAnsi" w:hAnsi="Arial Narrow" w:cstheme="minorBidi"/>
          <w:lang w:val="en-US"/>
        </w:rPr>
      </w:pPr>
      <w:r w:rsidRPr="00AE5E19">
        <w:rPr>
          <w:rFonts w:ascii="Arial Narrow" w:eastAsiaTheme="minorHAnsi" w:hAnsi="Arial Narrow" w:cstheme="minorBidi"/>
          <w:lang w:val="en-US"/>
        </w:rPr>
        <w:t xml:space="preserve">In connection with the acquisition by </w:t>
      </w:r>
      <w:r w:rsidR="00C023A3" w:rsidRPr="00072D29">
        <w:rPr>
          <w:rFonts w:ascii="Arial Narrow" w:eastAsiaTheme="minorHAnsi" w:hAnsi="Arial Narrow" w:cstheme="minorBidi"/>
          <w:lang w:val="en-US"/>
        </w:rPr>
        <w:t>RRDA</w:t>
      </w:r>
      <w:r w:rsidRPr="00AE5E19">
        <w:rPr>
          <w:rFonts w:ascii="Arial Narrow" w:eastAsiaTheme="minorHAnsi" w:hAnsi="Arial Narrow" w:cstheme="minorBidi"/>
          <w:lang w:val="en-US"/>
        </w:rPr>
        <w:t xml:space="preserve"> from the Start-up of personal data of the person indicated in paragraph 1 point 2) - the Start-up undertakes, by the day following the conclusion of the agreement, to provide this person with information in accordance with the information obligation incumbent on </w:t>
      </w:r>
      <w:r w:rsidR="00C023A3" w:rsidRPr="00072D29">
        <w:rPr>
          <w:rFonts w:ascii="Arial Narrow" w:eastAsiaTheme="minorHAnsi" w:hAnsi="Arial Narrow" w:cstheme="minorBidi"/>
          <w:lang w:val="en-US"/>
        </w:rPr>
        <w:t>RRDA</w:t>
      </w:r>
      <w:r w:rsidRPr="00AE5E19">
        <w:rPr>
          <w:rFonts w:ascii="Arial Narrow" w:eastAsiaTheme="minorHAnsi" w:hAnsi="Arial Narrow" w:cstheme="minorBidi"/>
          <w:lang w:val="en-US"/>
        </w:rPr>
        <w:t xml:space="preserve"> as the administrator of the data of this person, and arising from Article 14 of RODO.</w:t>
      </w:r>
    </w:p>
    <w:p w14:paraId="2665E8F2" w14:textId="77777777" w:rsidR="00AE5E19" w:rsidRPr="00AE5E19" w:rsidRDefault="00AE5E19" w:rsidP="00AE5E19">
      <w:pPr>
        <w:numPr>
          <w:ilvl w:val="0"/>
          <w:numId w:val="14"/>
        </w:numPr>
        <w:contextualSpacing/>
        <w:rPr>
          <w:rFonts w:ascii="Arial Narrow" w:eastAsiaTheme="minorHAnsi" w:hAnsi="Arial Narrow" w:cstheme="minorBidi"/>
          <w:lang w:val="en-US"/>
        </w:rPr>
      </w:pPr>
      <w:r w:rsidRPr="00AE5E19">
        <w:rPr>
          <w:rFonts w:ascii="Arial Narrow" w:eastAsiaTheme="minorHAnsi" w:hAnsi="Arial Narrow" w:cstheme="minorBidi"/>
          <w:lang w:val="en-US"/>
        </w:rPr>
        <w:t>The Parties undertake to inform immediately, not later than within 3 (three) days, of any change in the mailing address, as well as the electronic address referred to in paragraph 1 above, and in the event of failure to comply with this obligation, the sending of letters or electronic messages to the existing address shall have the effect of delivery.</w:t>
      </w:r>
    </w:p>
    <w:p w14:paraId="7FBB9D40" w14:textId="77777777" w:rsidR="00AE5E19" w:rsidRPr="00AE5E19" w:rsidRDefault="00AE5E19" w:rsidP="00AE5E19">
      <w:pPr>
        <w:numPr>
          <w:ilvl w:val="0"/>
          <w:numId w:val="14"/>
        </w:numPr>
        <w:contextualSpacing/>
        <w:rPr>
          <w:rFonts w:ascii="Arial Narrow" w:eastAsiaTheme="minorHAnsi" w:hAnsi="Arial Narrow" w:cstheme="minorBidi"/>
          <w:lang w:val="en-US"/>
        </w:rPr>
      </w:pPr>
      <w:r w:rsidRPr="00AE5E19">
        <w:rPr>
          <w:rFonts w:ascii="Arial Narrow" w:eastAsiaTheme="minorHAnsi" w:hAnsi="Arial Narrow" w:cstheme="minorBidi"/>
          <w:lang w:val="en-US"/>
        </w:rPr>
        <w:t xml:space="preserve">Start-up shall be obliged to inform about changes affecting its relations with </w:t>
      </w:r>
      <w:r w:rsidR="00C023A3" w:rsidRPr="00072D29">
        <w:rPr>
          <w:rFonts w:ascii="Arial Narrow" w:eastAsiaTheme="minorHAnsi" w:hAnsi="Arial Narrow" w:cstheme="minorBidi"/>
          <w:lang w:val="en-US"/>
        </w:rPr>
        <w:t>RRDA</w:t>
      </w:r>
      <w:r w:rsidRPr="00AE5E19">
        <w:rPr>
          <w:rFonts w:ascii="Arial Narrow" w:eastAsiaTheme="minorHAnsi" w:hAnsi="Arial Narrow" w:cstheme="minorBidi"/>
          <w:lang w:val="en-US"/>
        </w:rPr>
        <w:t>, in particular with regard to Start-up data, representation of Start-up, transformations, changes in the area of activity - promptly, but no later than within 7 (seven) days from the date of the change.</w:t>
      </w:r>
    </w:p>
    <w:p w14:paraId="7BA2DB8E" w14:textId="77777777" w:rsidR="00AE5E19" w:rsidRPr="00AE5E19" w:rsidRDefault="00AE5E19" w:rsidP="00AE5E19">
      <w:pPr>
        <w:numPr>
          <w:ilvl w:val="0"/>
          <w:numId w:val="14"/>
        </w:numPr>
        <w:contextualSpacing/>
        <w:rPr>
          <w:rFonts w:ascii="Arial Narrow" w:eastAsiaTheme="minorHAnsi" w:hAnsi="Arial Narrow" w:cstheme="minorBidi"/>
          <w:lang w:val="en-US"/>
        </w:rPr>
      </w:pPr>
      <w:r w:rsidRPr="00AE5E19">
        <w:rPr>
          <w:rFonts w:ascii="Arial Narrow" w:eastAsiaTheme="minorHAnsi" w:hAnsi="Arial Narrow" w:cstheme="minorBidi"/>
          <w:lang w:val="en-US"/>
        </w:rPr>
        <w:t xml:space="preserve">Start-up shall not be entitled to transfer claims under this Agreement or to encumber the subject of the lease with rights in rem without prior consent of </w:t>
      </w:r>
      <w:r w:rsidR="00C023A3" w:rsidRPr="00072D29">
        <w:rPr>
          <w:rFonts w:ascii="Arial Narrow" w:eastAsiaTheme="minorHAnsi" w:hAnsi="Arial Narrow" w:cstheme="minorBidi"/>
          <w:lang w:val="en-US"/>
        </w:rPr>
        <w:t>RRDA</w:t>
      </w:r>
      <w:r w:rsidRPr="00AE5E19">
        <w:rPr>
          <w:rFonts w:ascii="Arial Narrow" w:eastAsiaTheme="minorHAnsi" w:hAnsi="Arial Narrow" w:cstheme="minorBidi"/>
          <w:lang w:val="en-US"/>
        </w:rPr>
        <w:t>, expressed in writing under pain of invalidity.</w:t>
      </w:r>
    </w:p>
    <w:p w14:paraId="60FFA4A6" w14:textId="77777777" w:rsidR="00AE5E19" w:rsidRPr="00AE5E19" w:rsidRDefault="00AE5E19" w:rsidP="00AE5E19">
      <w:pPr>
        <w:numPr>
          <w:ilvl w:val="0"/>
          <w:numId w:val="14"/>
        </w:numPr>
        <w:contextualSpacing/>
        <w:rPr>
          <w:rFonts w:ascii="Arial Narrow" w:eastAsiaTheme="minorHAnsi" w:hAnsi="Arial Narrow" w:cstheme="minorBidi"/>
          <w:lang w:val="en-US"/>
        </w:rPr>
      </w:pPr>
      <w:r w:rsidRPr="00AE5E19">
        <w:rPr>
          <w:rFonts w:ascii="Arial Narrow" w:eastAsiaTheme="minorHAnsi" w:hAnsi="Arial Narrow" w:cstheme="minorBidi"/>
          <w:lang w:val="en-US"/>
        </w:rPr>
        <w:t xml:space="preserve">The Start-up shall not be entitled, without prior consent of </w:t>
      </w:r>
      <w:r w:rsidR="00C023A3" w:rsidRPr="00072D29">
        <w:rPr>
          <w:rFonts w:ascii="Arial Narrow" w:eastAsiaTheme="minorHAnsi" w:hAnsi="Arial Narrow" w:cstheme="minorBidi"/>
          <w:lang w:val="en-US"/>
        </w:rPr>
        <w:t>RRDA</w:t>
      </w:r>
      <w:r w:rsidRPr="00AE5E19">
        <w:rPr>
          <w:rFonts w:ascii="Arial Narrow" w:eastAsiaTheme="minorHAnsi" w:hAnsi="Arial Narrow" w:cstheme="minorBidi"/>
          <w:lang w:val="en-US"/>
        </w:rPr>
        <w:t xml:space="preserve">, expressed in writing under pain of invalidity, to deduct or set off from the receivables of </w:t>
      </w:r>
      <w:r w:rsidR="00C023A3" w:rsidRPr="00072D29">
        <w:rPr>
          <w:rFonts w:ascii="Arial Narrow" w:eastAsiaTheme="minorHAnsi" w:hAnsi="Arial Narrow" w:cstheme="minorBidi"/>
          <w:lang w:val="en-US"/>
        </w:rPr>
        <w:t>RRDA</w:t>
      </w:r>
      <w:r w:rsidRPr="00AE5E19">
        <w:rPr>
          <w:rFonts w:ascii="Arial Narrow" w:eastAsiaTheme="minorHAnsi" w:hAnsi="Arial Narrow" w:cstheme="minorBidi"/>
          <w:lang w:val="en-US"/>
        </w:rPr>
        <w:t xml:space="preserve"> under this Agreement - any of its claims against </w:t>
      </w:r>
      <w:r w:rsidR="00C023A3" w:rsidRPr="00072D29">
        <w:rPr>
          <w:rFonts w:ascii="Arial Narrow" w:eastAsiaTheme="minorHAnsi" w:hAnsi="Arial Narrow" w:cstheme="minorBidi"/>
          <w:lang w:val="en-US"/>
        </w:rPr>
        <w:t>RRDA</w:t>
      </w:r>
      <w:r w:rsidRPr="00AE5E19">
        <w:rPr>
          <w:rFonts w:ascii="Arial Narrow" w:eastAsiaTheme="minorHAnsi" w:hAnsi="Arial Narrow" w:cstheme="minorBidi"/>
          <w:lang w:val="en-US"/>
        </w:rPr>
        <w:t xml:space="preserve"> on any account.</w:t>
      </w:r>
    </w:p>
    <w:p w14:paraId="3244DF2A" w14:textId="77777777" w:rsidR="00AE5E19" w:rsidRPr="00AE5E19" w:rsidRDefault="00AE5E19" w:rsidP="00AE5E19">
      <w:pPr>
        <w:numPr>
          <w:ilvl w:val="0"/>
          <w:numId w:val="14"/>
        </w:numPr>
        <w:contextualSpacing/>
        <w:rPr>
          <w:rFonts w:ascii="Arial Narrow" w:eastAsiaTheme="minorHAnsi" w:hAnsi="Arial Narrow" w:cstheme="minorBidi"/>
          <w:lang w:val="en-US"/>
        </w:rPr>
      </w:pPr>
      <w:r w:rsidRPr="00AE5E19">
        <w:rPr>
          <w:rFonts w:ascii="Arial Narrow" w:eastAsiaTheme="minorHAnsi" w:hAnsi="Arial Narrow" w:cstheme="minorBidi"/>
          <w:lang w:val="en-US"/>
        </w:rPr>
        <w:t xml:space="preserve">The scope of </w:t>
      </w:r>
      <w:r w:rsidR="00C023A3" w:rsidRPr="00072D29">
        <w:rPr>
          <w:rFonts w:ascii="Arial Narrow" w:eastAsiaTheme="minorHAnsi" w:hAnsi="Arial Narrow" w:cstheme="minorBidi"/>
          <w:lang w:val="en-US"/>
        </w:rPr>
        <w:t>RRDA</w:t>
      </w:r>
      <w:r w:rsidRPr="00AE5E19">
        <w:rPr>
          <w:rFonts w:ascii="Arial Narrow" w:eastAsiaTheme="minorHAnsi" w:hAnsi="Arial Narrow" w:cstheme="minorBidi"/>
          <w:lang w:val="en-US"/>
        </w:rPr>
        <w:t>'s liability under this Agreement shall be limited to remedying actual damage caused by willful misconduct and shall not include lost profits.</w:t>
      </w:r>
    </w:p>
    <w:p w14:paraId="78070128" w14:textId="77777777" w:rsidR="00AE5E19" w:rsidRPr="00AE5E19" w:rsidRDefault="00C023A3" w:rsidP="00AE5E19">
      <w:pPr>
        <w:numPr>
          <w:ilvl w:val="0"/>
          <w:numId w:val="14"/>
        </w:numPr>
        <w:contextualSpacing/>
        <w:rPr>
          <w:rFonts w:ascii="Arial Narrow" w:eastAsiaTheme="minorHAnsi" w:hAnsi="Arial Narrow" w:cstheme="minorBidi"/>
          <w:lang w:val="en-US"/>
        </w:rPr>
      </w:pPr>
      <w:r w:rsidRPr="00072D29">
        <w:rPr>
          <w:rFonts w:ascii="Arial Narrow" w:eastAsiaTheme="minorHAnsi" w:hAnsi="Arial Narrow" w:cstheme="minorBidi"/>
          <w:lang w:val="en-US"/>
        </w:rPr>
        <w:t>RRDA</w:t>
      </w:r>
      <w:r w:rsidR="00AE5E19" w:rsidRPr="00AE5E19">
        <w:rPr>
          <w:rFonts w:ascii="Arial Narrow" w:eastAsiaTheme="minorHAnsi" w:hAnsi="Arial Narrow" w:cstheme="minorBidi"/>
          <w:lang w:val="en-US"/>
        </w:rPr>
        <w:t xml:space="preserve"> declares that it has the status of a large entrepreneur within the meaning of the provisions of the Act of March 8, 2013 on Prevention of Excessive Delays in Commercial Transactions (i.e. dated December 13, 2018, Journal of Laws of 2022, item 893).</w:t>
      </w:r>
    </w:p>
    <w:p w14:paraId="1521038D" w14:textId="77777777" w:rsidR="00AE5E19" w:rsidRPr="00AE5E19" w:rsidRDefault="00AE5E19" w:rsidP="00AE5E19">
      <w:pPr>
        <w:numPr>
          <w:ilvl w:val="0"/>
          <w:numId w:val="14"/>
        </w:numPr>
        <w:contextualSpacing/>
        <w:rPr>
          <w:rFonts w:ascii="Arial Narrow" w:eastAsiaTheme="minorHAnsi" w:hAnsi="Arial Narrow" w:cstheme="minorBidi"/>
          <w:lang w:val="en-US"/>
        </w:rPr>
      </w:pPr>
      <w:r w:rsidRPr="00AE5E19">
        <w:rPr>
          <w:rFonts w:ascii="Arial Narrow" w:eastAsiaTheme="minorHAnsi" w:hAnsi="Arial Narrow" w:cstheme="minorBidi"/>
          <w:lang w:val="en-US"/>
        </w:rPr>
        <w:t>Amendments to this Agreement shall be made in writing under pain of nullity, which shall not apply to changes in the persons designated to make day-to-day contacts referred to in paragraph 1 or the data referred to in paragraph 2.</w:t>
      </w:r>
    </w:p>
    <w:p w14:paraId="5A70E7E9" w14:textId="77777777" w:rsidR="00AE5E19" w:rsidRPr="00AE5E19" w:rsidRDefault="00AE5E19" w:rsidP="00AE5E19">
      <w:pPr>
        <w:numPr>
          <w:ilvl w:val="0"/>
          <w:numId w:val="14"/>
        </w:numPr>
        <w:contextualSpacing/>
        <w:rPr>
          <w:rFonts w:ascii="Arial Narrow" w:eastAsiaTheme="minorHAnsi" w:hAnsi="Arial Narrow" w:cstheme="minorBidi"/>
          <w:lang w:val="en-US"/>
        </w:rPr>
      </w:pPr>
      <w:r w:rsidRPr="00AE5E19">
        <w:rPr>
          <w:rFonts w:ascii="Arial Narrow" w:eastAsiaTheme="minorHAnsi" w:hAnsi="Arial Narrow" w:cstheme="minorBidi"/>
          <w:lang w:val="en-US"/>
        </w:rPr>
        <w:t>If any provision or part of a provision contained in this Agreement is invalid, illegal or unenforceable - the remaining provisions or the remaining part of the provision shall be valid and effective; unless the parties would not have entered into the Agreement without that provision. The parties undertake to negotiate in good faith to replace such invalid, illegal or unenforceable provision with another provision that reflects the purpose of the previous provision as closely as possible.</w:t>
      </w:r>
    </w:p>
    <w:p w14:paraId="590303B7" w14:textId="77777777" w:rsidR="00AE5E19" w:rsidRPr="00AE5E19" w:rsidRDefault="00AE5E19" w:rsidP="00AE5E19">
      <w:pPr>
        <w:numPr>
          <w:ilvl w:val="0"/>
          <w:numId w:val="14"/>
        </w:numPr>
        <w:contextualSpacing/>
        <w:rPr>
          <w:rFonts w:ascii="Arial Narrow" w:eastAsiaTheme="minorHAnsi" w:hAnsi="Arial Narrow" w:cstheme="minorBidi"/>
          <w:lang w:val="en-US"/>
        </w:rPr>
      </w:pPr>
      <w:r w:rsidRPr="00AE5E19">
        <w:rPr>
          <w:rFonts w:ascii="Arial Narrow" w:eastAsiaTheme="minorHAnsi" w:hAnsi="Arial Narrow" w:cstheme="minorBidi"/>
          <w:lang w:val="en-US"/>
        </w:rPr>
        <w:t>In matters not regulated by the provisions of this agreement, the relevant provisions of Polish law, including the provisions of the Civil Code, shall apply.</w:t>
      </w:r>
    </w:p>
    <w:p w14:paraId="190C28FA" w14:textId="77777777" w:rsidR="00AE5E19" w:rsidRPr="00AE5E19" w:rsidRDefault="00AE5E19" w:rsidP="00AE5E19">
      <w:pPr>
        <w:numPr>
          <w:ilvl w:val="0"/>
          <w:numId w:val="14"/>
        </w:numPr>
        <w:contextualSpacing/>
        <w:rPr>
          <w:rFonts w:ascii="Arial Narrow" w:eastAsiaTheme="minorHAnsi" w:hAnsi="Arial Narrow" w:cstheme="minorBidi"/>
          <w:lang w:val="en-US"/>
        </w:rPr>
      </w:pPr>
      <w:r w:rsidRPr="00AE5E19">
        <w:rPr>
          <w:rFonts w:ascii="Arial Narrow" w:eastAsiaTheme="minorHAnsi" w:hAnsi="Arial Narrow" w:cstheme="minorBidi"/>
          <w:lang w:val="en-US"/>
        </w:rPr>
        <w:t xml:space="preserve">Any disputes that may arise in connection with the conclusion or performance of this Agreement - the Parties shall submit to the settlement of the Polish court of competent jurisdiction according to the seat of </w:t>
      </w:r>
      <w:r w:rsidR="00C023A3" w:rsidRPr="00072D29">
        <w:rPr>
          <w:rFonts w:ascii="Arial Narrow" w:eastAsiaTheme="minorHAnsi" w:hAnsi="Arial Narrow" w:cstheme="minorBidi"/>
          <w:lang w:val="en-US"/>
        </w:rPr>
        <w:t>RRDA</w:t>
      </w:r>
      <w:r w:rsidRPr="00AE5E19">
        <w:rPr>
          <w:rFonts w:ascii="Arial Narrow" w:eastAsiaTheme="minorHAnsi" w:hAnsi="Arial Narrow" w:cstheme="minorBidi"/>
          <w:lang w:val="en-US"/>
        </w:rPr>
        <w:t>.</w:t>
      </w:r>
    </w:p>
    <w:p w14:paraId="017B1116" w14:textId="77777777" w:rsidR="00AE5E19" w:rsidRPr="00AE5E19" w:rsidRDefault="00AE5E19" w:rsidP="00AE5E19">
      <w:pPr>
        <w:numPr>
          <w:ilvl w:val="0"/>
          <w:numId w:val="14"/>
        </w:numPr>
        <w:contextualSpacing/>
        <w:rPr>
          <w:rFonts w:ascii="Arial Narrow" w:eastAsiaTheme="minorHAnsi" w:hAnsi="Arial Narrow" w:cstheme="minorBidi"/>
          <w:lang w:val="en-US"/>
        </w:rPr>
      </w:pPr>
      <w:r w:rsidRPr="00AE5E19">
        <w:rPr>
          <w:rFonts w:ascii="Arial Narrow" w:eastAsiaTheme="minorHAnsi" w:hAnsi="Arial Narrow" w:cstheme="minorBidi"/>
          <w:lang w:val="en-US"/>
        </w:rPr>
        <w:lastRenderedPageBreak/>
        <w:t>The following attachments constitute an integral part of this Agreement:</w:t>
      </w:r>
    </w:p>
    <w:p w14:paraId="09A10160" w14:textId="77777777" w:rsidR="00AE5E19" w:rsidRPr="00AE5E19" w:rsidRDefault="00AE5E19" w:rsidP="00AE5E19">
      <w:pPr>
        <w:ind w:left="708"/>
        <w:rPr>
          <w:rFonts w:ascii="Arial Narrow" w:eastAsiaTheme="minorHAnsi" w:hAnsi="Arial Narrow" w:cstheme="minorBidi"/>
          <w:lang w:val="en-US"/>
        </w:rPr>
      </w:pPr>
      <w:r w:rsidRPr="00AE5E19">
        <w:rPr>
          <w:rFonts w:ascii="Arial Narrow" w:eastAsiaTheme="minorHAnsi" w:hAnsi="Arial Narrow" w:cstheme="minorBidi"/>
          <w:lang w:val="en-US"/>
        </w:rPr>
        <w:t>1) Attachment No. 1 - Model protocol of office release,</w:t>
      </w:r>
    </w:p>
    <w:p w14:paraId="258E88CD" w14:textId="77777777" w:rsidR="00AE5E19" w:rsidRPr="00AE5E19" w:rsidRDefault="00AE5E19" w:rsidP="00AE5E19">
      <w:pPr>
        <w:ind w:left="708"/>
        <w:rPr>
          <w:rFonts w:ascii="Arial Narrow" w:eastAsiaTheme="minorHAnsi" w:hAnsi="Arial Narrow" w:cstheme="minorBidi"/>
          <w:lang w:val="en-US"/>
        </w:rPr>
      </w:pPr>
      <w:r w:rsidRPr="00AE5E19">
        <w:rPr>
          <w:rFonts w:ascii="Arial Narrow" w:eastAsiaTheme="minorHAnsi" w:hAnsi="Arial Narrow" w:cstheme="minorBidi"/>
          <w:lang w:val="en-US"/>
        </w:rPr>
        <w:t>2) Attachment No. 2 - Sample protocol of return of the office,</w:t>
      </w:r>
    </w:p>
    <w:p w14:paraId="360DF964" w14:textId="77777777" w:rsidR="00AE5E19" w:rsidRPr="00AE5E19" w:rsidRDefault="00AE5E19" w:rsidP="00AE5E19">
      <w:pPr>
        <w:ind w:left="708"/>
        <w:rPr>
          <w:rFonts w:ascii="Arial Narrow" w:eastAsiaTheme="minorHAnsi" w:hAnsi="Arial Narrow" w:cstheme="minorBidi"/>
          <w:lang w:val="en-US"/>
        </w:rPr>
      </w:pPr>
      <w:r w:rsidRPr="00AE5E19">
        <w:rPr>
          <w:rFonts w:ascii="Arial Narrow" w:eastAsiaTheme="minorHAnsi" w:hAnsi="Arial Narrow" w:cstheme="minorBidi"/>
          <w:lang w:val="en-US"/>
        </w:rPr>
        <w:t>3) Attachment No. 3 - Model protocol of release of the conference/meeting room,</w:t>
      </w:r>
    </w:p>
    <w:p w14:paraId="5FCBA7D7" w14:textId="77777777" w:rsidR="00AE5E19" w:rsidRPr="00AE5E19" w:rsidRDefault="00AE5E19" w:rsidP="00AE5E19">
      <w:pPr>
        <w:ind w:left="708"/>
        <w:rPr>
          <w:rFonts w:ascii="Arial Narrow" w:eastAsiaTheme="minorHAnsi" w:hAnsi="Arial Narrow" w:cstheme="minorBidi"/>
          <w:lang w:val="en-US"/>
        </w:rPr>
      </w:pPr>
      <w:r w:rsidRPr="00AE5E19">
        <w:rPr>
          <w:rFonts w:ascii="Arial Narrow" w:eastAsiaTheme="minorHAnsi" w:hAnsi="Arial Narrow" w:cstheme="minorBidi"/>
          <w:lang w:val="en-US"/>
        </w:rPr>
        <w:t>4) Exhibit No. 4 - Model protocol for the return of the conference/meeting room.</w:t>
      </w:r>
    </w:p>
    <w:p w14:paraId="2143F397" w14:textId="77777777" w:rsidR="00AE5E19" w:rsidRPr="00AE5E19" w:rsidRDefault="00AE5E19" w:rsidP="00AE5E19">
      <w:pPr>
        <w:numPr>
          <w:ilvl w:val="0"/>
          <w:numId w:val="14"/>
        </w:numPr>
        <w:contextualSpacing/>
        <w:rPr>
          <w:rFonts w:ascii="Arial Narrow" w:eastAsiaTheme="minorHAnsi" w:hAnsi="Arial Narrow" w:cstheme="minorBidi"/>
          <w:lang w:val="en-US"/>
        </w:rPr>
      </w:pPr>
      <w:r w:rsidRPr="00AE5E19">
        <w:rPr>
          <w:rFonts w:ascii="Arial Narrow" w:eastAsiaTheme="minorHAnsi" w:hAnsi="Arial Narrow" w:cstheme="minorBidi"/>
          <w:lang w:val="en-US"/>
        </w:rPr>
        <w:t>The Agreement has been drawn up in two counterparts, one for each Party.</w:t>
      </w:r>
    </w:p>
    <w:p w14:paraId="1FC39945" w14:textId="77777777" w:rsidR="00AE5E19" w:rsidRPr="00072D29" w:rsidRDefault="00AE5E19" w:rsidP="00963EBA">
      <w:pPr>
        <w:rPr>
          <w:rFonts w:ascii="Arial Narrow" w:hAnsi="Arial Narrow"/>
          <w:lang w:val="en-US"/>
        </w:rPr>
      </w:pPr>
    </w:p>
    <w:tbl>
      <w:tblPr>
        <w:tblW w:w="18576" w:type="dxa"/>
        <w:tblCellMar>
          <w:left w:w="0" w:type="dxa"/>
          <w:right w:w="0" w:type="dxa"/>
        </w:tblCellMar>
        <w:tblLook w:val="04A0" w:firstRow="1" w:lastRow="0" w:firstColumn="1" w:lastColumn="0" w:noHBand="0" w:noVBand="1"/>
      </w:tblPr>
      <w:tblGrid>
        <w:gridCol w:w="9288"/>
        <w:gridCol w:w="9288"/>
      </w:tblGrid>
      <w:tr w:rsidR="00AE5E19" w:rsidRPr="00BB0DCB" w14:paraId="5D997678" w14:textId="77777777" w:rsidTr="00AE5E19">
        <w:tc>
          <w:tcPr>
            <w:tcW w:w="4644" w:type="dxa"/>
            <w:tcMar>
              <w:top w:w="0" w:type="dxa"/>
              <w:left w:w="108" w:type="dxa"/>
              <w:bottom w:w="0" w:type="dxa"/>
              <w:right w:w="108" w:type="dxa"/>
            </w:tcMar>
          </w:tcPr>
          <w:p w14:paraId="31C4D4FD" w14:textId="77777777" w:rsidR="00AE5E19" w:rsidRPr="00072D29" w:rsidRDefault="00C023A3" w:rsidP="00C023A3">
            <w:pPr>
              <w:pStyle w:val="Bezodstpw"/>
              <w:tabs>
                <w:tab w:val="center" w:pos="4536"/>
              </w:tabs>
              <w:rPr>
                <w:rFonts w:ascii="Arial Narrow" w:hAnsi="Arial Narrow"/>
                <w:b/>
                <w:lang w:val="en-US"/>
              </w:rPr>
            </w:pPr>
            <w:r w:rsidRPr="00072D29">
              <w:rPr>
                <w:rFonts w:ascii="Arial Narrow" w:hAnsi="Arial Narrow"/>
                <w:b/>
                <w:lang w:val="en-US"/>
              </w:rPr>
              <w:t xml:space="preserve">             Start-up</w:t>
            </w:r>
            <w:r w:rsidRPr="00072D29">
              <w:rPr>
                <w:rFonts w:ascii="Arial Narrow" w:hAnsi="Arial Narrow"/>
                <w:b/>
                <w:lang w:val="en-US"/>
              </w:rPr>
              <w:tab/>
              <w:t xml:space="preserve">                                                                  RRDA</w:t>
            </w:r>
          </w:p>
          <w:p w14:paraId="072820A7" w14:textId="77777777" w:rsidR="00C023A3" w:rsidRPr="00072D29" w:rsidRDefault="00C023A3" w:rsidP="00C023A3">
            <w:pPr>
              <w:pStyle w:val="Bezodstpw"/>
              <w:tabs>
                <w:tab w:val="center" w:pos="4536"/>
              </w:tabs>
              <w:rPr>
                <w:rFonts w:ascii="Arial Narrow" w:hAnsi="Arial Narrow"/>
                <w:i/>
                <w:lang w:val="en-US"/>
              </w:rPr>
            </w:pPr>
            <w:r w:rsidRPr="00072D29">
              <w:rPr>
                <w:rFonts w:ascii="Arial Narrow" w:hAnsi="Arial Narrow"/>
                <w:i/>
                <w:lang w:val="en-US"/>
              </w:rPr>
              <w:t>Place, date and signature</w:t>
            </w:r>
            <w:r w:rsidRPr="00072D29">
              <w:rPr>
                <w:rFonts w:ascii="Arial Narrow" w:hAnsi="Arial Narrow"/>
                <w:i/>
                <w:lang w:val="en-US"/>
              </w:rPr>
              <w:tab/>
              <w:t xml:space="preserve">                                                            Place, date and signature</w:t>
            </w:r>
          </w:p>
        </w:tc>
        <w:tc>
          <w:tcPr>
            <w:tcW w:w="4644" w:type="dxa"/>
            <w:tcMar>
              <w:top w:w="0" w:type="dxa"/>
              <w:left w:w="108" w:type="dxa"/>
              <w:bottom w:w="0" w:type="dxa"/>
              <w:right w:w="108" w:type="dxa"/>
            </w:tcMar>
          </w:tcPr>
          <w:p w14:paraId="0562CB0E" w14:textId="77777777" w:rsidR="00AE5E19" w:rsidRPr="00072D29" w:rsidRDefault="00AE5E19" w:rsidP="00AE5E19">
            <w:pPr>
              <w:rPr>
                <w:rFonts w:ascii="Arial Narrow" w:hAnsi="Arial Narrow"/>
                <w:lang w:val="en-US"/>
              </w:rPr>
            </w:pPr>
          </w:p>
        </w:tc>
      </w:tr>
    </w:tbl>
    <w:p w14:paraId="34CE0A41" w14:textId="77777777" w:rsidR="00AE5E19" w:rsidRPr="00C97862" w:rsidRDefault="00AE5E19" w:rsidP="00963EBA">
      <w:pPr>
        <w:rPr>
          <w:lang w:val="en-US"/>
        </w:rPr>
      </w:pPr>
    </w:p>
    <w:sectPr w:rsidR="00AE5E19" w:rsidRPr="00C978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font188">
    <w:altName w:val="Calibri"/>
    <w:charset w:val="EE"/>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44A50"/>
    <w:multiLevelType w:val="multilevel"/>
    <w:tmpl w:val="0D744A5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1843B3B"/>
    <w:multiLevelType w:val="hybridMultilevel"/>
    <w:tmpl w:val="1280144E"/>
    <w:lvl w:ilvl="0" w:tplc="D916C0EE">
      <w:numFmt w:val="bullet"/>
      <w:lvlText w:val="-"/>
      <w:lvlJc w:val="left"/>
      <w:pPr>
        <w:ind w:left="720" w:hanging="360"/>
      </w:pPr>
      <w:rPr>
        <w:rFonts w:ascii="Arial Narrow" w:eastAsiaTheme="minorHAnsi" w:hAnsi="Arial Narrow"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C6A4DC2"/>
    <w:multiLevelType w:val="multilevel"/>
    <w:tmpl w:val="0D744A5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DCB2EDC"/>
    <w:multiLevelType w:val="multilevel"/>
    <w:tmpl w:val="1BA024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DDC30AC"/>
    <w:multiLevelType w:val="multilevel"/>
    <w:tmpl w:val="D89C5A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EC22B36"/>
    <w:multiLevelType w:val="hybridMultilevel"/>
    <w:tmpl w:val="F54AA8D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22654FA"/>
    <w:multiLevelType w:val="hybridMultilevel"/>
    <w:tmpl w:val="932212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8D6D21"/>
    <w:multiLevelType w:val="hybridMultilevel"/>
    <w:tmpl w:val="A7DEA2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8B85368"/>
    <w:multiLevelType w:val="hybridMultilevel"/>
    <w:tmpl w:val="5FA240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EEE1580"/>
    <w:multiLevelType w:val="multilevel"/>
    <w:tmpl w:val="1ADCB4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02F2C7A"/>
    <w:multiLevelType w:val="hybridMultilevel"/>
    <w:tmpl w:val="1D4C77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77300DD"/>
    <w:multiLevelType w:val="multilevel"/>
    <w:tmpl w:val="377300DD"/>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115087D"/>
    <w:multiLevelType w:val="hybridMultilevel"/>
    <w:tmpl w:val="AAB0CD12"/>
    <w:lvl w:ilvl="0" w:tplc="F2F65216">
      <w:numFmt w:val="bullet"/>
      <w:lvlText w:val="-"/>
      <w:lvlJc w:val="left"/>
      <w:pPr>
        <w:ind w:left="720" w:hanging="360"/>
      </w:pPr>
      <w:rPr>
        <w:rFonts w:ascii="Arial Narrow" w:eastAsiaTheme="minorHAnsi" w:hAnsi="Arial Narrow"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74561C5"/>
    <w:multiLevelType w:val="hybridMultilevel"/>
    <w:tmpl w:val="FBB616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BD1560E"/>
    <w:multiLevelType w:val="hybridMultilevel"/>
    <w:tmpl w:val="4F9682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C573E2F"/>
    <w:multiLevelType w:val="hybridMultilevel"/>
    <w:tmpl w:val="932C65B2"/>
    <w:lvl w:ilvl="0" w:tplc="F2F65216">
      <w:numFmt w:val="bullet"/>
      <w:lvlText w:val="-"/>
      <w:lvlJc w:val="left"/>
      <w:pPr>
        <w:ind w:left="720" w:hanging="360"/>
      </w:pPr>
      <w:rPr>
        <w:rFonts w:ascii="Arial Narrow" w:eastAsiaTheme="minorHAnsi" w:hAnsi="Arial Narrow"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12562D2"/>
    <w:multiLevelType w:val="multilevel"/>
    <w:tmpl w:val="47B6860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1FD4B78"/>
    <w:multiLevelType w:val="hybridMultilevel"/>
    <w:tmpl w:val="578C18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54C31F7"/>
    <w:multiLevelType w:val="hybridMultilevel"/>
    <w:tmpl w:val="87CC327A"/>
    <w:lvl w:ilvl="0" w:tplc="0415000F">
      <w:start w:val="1"/>
      <w:numFmt w:val="decimal"/>
      <w:lvlText w:val="%1."/>
      <w:lvlJc w:val="left"/>
      <w:pPr>
        <w:ind w:left="720" w:hanging="360"/>
      </w:pPr>
      <w:rPr>
        <w:rFonts w:hint="default"/>
      </w:rPr>
    </w:lvl>
    <w:lvl w:ilvl="1" w:tplc="CE0AEF5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0"/>
  </w:num>
  <w:num w:numId="3">
    <w:abstractNumId w:val="9"/>
  </w:num>
  <w:num w:numId="4">
    <w:abstractNumId w:val="3"/>
  </w:num>
  <w:num w:numId="5">
    <w:abstractNumId w:val="2"/>
  </w:num>
  <w:num w:numId="6">
    <w:abstractNumId w:val="16"/>
  </w:num>
  <w:num w:numId="7">
    <w:abstractNumId w:val="6"/>
  </w:num>
  <w:num w:numId="8">
    <w:abstractNumId w:val="13"/>
  </w:num>
  <w:num w:numId="9">
    <w:abstractNumId w:val="14"/>
  </w:num>
  <w:num w:numId="10">
    <w:abstractNumId w:val="8"/>
  </w:num>
  <w:num w:numId="11">
    <w:abstractNumId w:val="10"/>
  </w:num>
  <w:num w:numId="12">
    <w:abstractNumId w:val="7"/>
  </w:num>
  <w:num w:numId="13">
    <w:abstractNumId w:val="4"/>
  </w:num>
  <w:num w:numId="14">
    <w:abstractNumId w:val="17"/>
  </w:num>
  <w:num w:numId="15">
    <w:abstractNumId w:val="1"/>
  </w:num>
  <w:num w:numId="16">
    <w:abstractNumId w:val="15"/>
  </w:num>
  <w:num w:numId="17">
    <w:abstractNumId w:val="12"/>
  </w:num>
  <w:num w:numId="18">
    <w:abstractNumId w:val="5"/>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862"/>
    <w:rsid w:val="00057234"/>
    <w:rsid w:val="00072D29"/>
    <w:rsid w:val="000907DE"/>
    <w:rsid w:val="00245E41"/>
    <w:rsid w:val="004230DC"/>
    <w:rsid w:val="004D037C"/>
    <w:rsid w:val="007C2D2A"/>
    <w:rsid w:val="008829F1"/>
    <w:rsid w:val="008941D1"/>
    <w:rsid w:val="00963EBA"/>
    <w:rsid w:val="0097324C"/>
    <w:rsid w:val="00AD2CBA"/>
    <w:rsid w:val="00AE5E19"/>
    <w:rsid w:val="00B500A2"/>
    <w:rsid w:val="00B912F1"/>
    <w:rsid w:val="00BB0DCB"/>
    <w:rsid w:val="00BC5AA4"/>
    <w:rsid w:val="00C023A3"/>
    <w:rsid w:val="00C5018A"/>
    <w:rsid w:val="00C97862"/>
    <w:rsid w:val="00E44CF7"/>
    <w:rsid w:val="00E92289"/>
    <w:rsid w:val="00F533B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2DF44"/>
  <w15:docId w15:val="{931806F5-7254-4C92-AA27-0A8438496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97862"/>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C97862"/>
    <w:pPr>
      <w:spacing w:after="0" w:line="240" w:lineRule="auto"/>
    </w:pPr>
  </w:style>
  <w:style w:type="paragraph" w:customStyle="1" w:styleId="Akapitzlist1">
    <w:name w:val="Akapit z listą1"/>
    <w:basedOn w:val="Normalny"/>
    <w:rsid w:val="00963EBA"/>
    <w:pPr>
      <w:suppressAutoHyphens/>
      <w:spacing w:after="160" w:line="252" w:lineRule="auto"/>
      <w:ind w:left="720"/>
    </w:pPr>
    <w:rPr>
      <w:rFonts w:eastAsia="SimSun" w:cs="font188"/>
      <w:kern w:val="1"/>
      <w:lang w:eastAsia="ar-SA"/>
    </w:rPr>
  </w:style>
  <w:style w:type="paragraph" w:styleId="NormalnyWeb">
    <w:name w:val="Normal (Web)"/>
    <w:basedOn w:val="Normalny"/>
    <w:uiPriority w:val="99"/>
    <w:unhideWhenUsed/>
    <w:rsid w:val="00245E41"/>
    <w:pPr>
      <w:spacing w:before="100" w:beforeAutospacing="1" w:after="100" w:afterAutospacing="1" w:line="240" w:lineRule="auto"/>
    </w:pPr>
    <w:rPr>
      <w:rFonts w:ascii="Times New Roman" w:eastAsia="Times New Roman" w:hAnsi="Times New Roman"/>
      <w:sz w:val="24"/>
      <w:szCs w:val="24"/>
      <w:lang w:eastAsia="pl-PL"/>
    </w:rPr>
  </w:style>
  <w:style w:type="paragraph" w:styleId="Akapitzlist">
    <w:name w:val="List Paragraph"/>
    <w:basedOn w:val="Normalny"/>
    <w:uiPriority w:val="34"/>
    <w:qFormat/>
    <w:rsid w:val="00C5018A"/>
    <w:pPr>
      <w:ind w:left="720"/>
      <w:contextualSpacing/>
    </w:pPr>
  </w:style>
  <w:style w:type="character" w:styleId="Hipercze">
    <w:name w:val="Hyperlink"/>
    <w:basedOn w:val="Domylnaczcionkaakapitu"/>
    <w:uiPriority w:val="99"/>
    <w:unhideWhenUsed/>
    <w:rsid w:val="008829F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kubator.rarr.rzeszow.pl/strefa-przedsiebiorcy/formularz-zgloszeniowy-i-inn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iod@rarr.rzeszow.pl" TargetMode="External"/><Relationship Id="rId4" Type="http://schemas.openxmlformats.org/officeDocument/2006/relationships/numbering" Target="numbering.xml"/><Relationship Id="rId9" Type="http://schemas.openxmlformats.org/officeDocument/2006/relationships/hyperlink" Target="mailto:sekretariat@rarr.rzesz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8150F752AA8B14087B4B9B00DCFF3AF" ma:contentTypeVersion="2" ma:contentTypeDescription="Create a new document." ma:contentTypeScope="" ma:versionID="82714e37d77445fbccd350e59ae84e38">
  <xsd:schema xmlns:xsd="http://www.w3.org/2001/XMLSchema" xmlns:xs="http://www.w3.org/2001/XMLSchema" xmlns:p="http://schemas.microsoft.com/office/2006/metadata/properties" xmlns:ns2="a391a456-904b-4e59-add3-83eaf2760779" targetNamespace="http://schemas.microsoft.com/office/2006/metadata/properties" ma:root="true" ma:fieldsID="59758eda34f4b84408865af82143f82f" ns2:_="">
    <xsd:import namespace="a391a456-904b-4e59-add3-83eaf276077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91a456-904b-4e59-add3-83eaf27607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DD9FFD-9F5C-46F6-AECD-EEBAA9E96AC9}">
  <ds:schemaRefs>
    <ds:schemaRef ds:uri="http://schemas.microsoft.com/sharepoint/v3/contenttype/forms"/>
  </ds:schemaRefs>
</ds:datastoreItem>
</file>

<file path=customXml/itemProps2.xml><?xml version="1.0" encoding="utf-8"?>
<ds:datastoreItem xmlns:ds="http://schemas.openxmlformats.org/officeDocument/2006/customXml" ds:itemID="{8FDEB6D6-1F95-4382-80F5-D1AD066C2A5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a391a456-904b-4e59-add3-83eaf2760779"/>
    <ds:schemaRef ds:uri="http://www.w3.org/XML/1998/namespace"/>
    <ds:schemaRef ds:uri="http://purl.org/dc/dcmitype/"/>
  </ds:schemaRefs>
</ds:datastoreItem>
</file>

<file path=customXml/itemProps3.xml><?xml version="1.0" encoding="utf-8"?>
<ds:datastoreItem xmlns:ds="http://schemas.openxmlformats.org/officeDocument/2006/customXml" ds:itemID="{DE58B4FE-17FC-4429-ACE5-0B90B63DCD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91a456-904b-4e59-add3-83eaf27607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5979</Words>
  <Characters>30738</Characters>
  <Application>Microsoft Office Word</Application>
  <DocSecurity>0</DocSecurity>
  <Lines>465</Lines>
  <Paragraphs>180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 Rzucidło</dc:creator>
  <cp:lastModifiedBy>Marszal Bogusława</cp:lastModifiedBy>
  <cp:revision>3</cp:revision>
  <dcterms:created xsi:type="dcterms:W3CDTF">2023-01-20T09:34:00Z</dcterms:created>
  <dcterms:modified xsi:type="dcterms:W3CDTF">2023-01-20T09:35:00Z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0x01010038150F752AA8B14087B4B9B00DCFF3AF</vt:lpwstr>
  </property>
  <property fmtid="{D5CDD505-2E9C-101B-9397-08002B2CF9AE}" pid="3" name="MSIP_Label_3976fa30-1907-4356-8241-62ea5e1c0256_Enabled">
    <vt:lpwstr>true</vt:lpwstr>
  </property>
  <property fmtid="{D5CDD505-2E9C-101B-9397-08002B2CF9AE}" pid="4" name="MSIP_Label_3976fa30-1907-4356-8241-62ea5e1c0256_SetDate">
    <vt:lpwstr>2022-12-05T14:42:06Z</vt:lpwstr>
  </property>
  <property fmtid="{D5CDD505-2E9C-101B-9397-08002B2CF9AE}" pid="5" name="MSIP_Label_3976fa30-1907-4356-8241-62ea5e1c0256_Method">
    <vt:lpwstr>Standard</vt:lpwstr>
  </property>
  <property fmtid="{D5CDD505-2E9C-101B-9397-08002B2CF9AE}" pid="6" name="MSIP_Label_3976fa30-1907-4356-8241-62ea5e1c0256_Name">
    <vt:lpwstr>ESA UNCLASSIFIED – For ESA Official Use Only</vt:lpwstr>
  </property>
  <property fmtid="{D5CDD505-2E9C-101B-9397-08002B2CF9AE}" pid="7" name="MSIP_Label_3976fa30-1907-4356-8241-62ea5e1c0256_SiteId">
    <vt:lpwstr>9a5cacd0-2bef-4dd7-ac5c-7ebe1f54f495</vt:lpwstr>
  </property>
  <property fmtid="{D5CDD505-2E9C-101B-9397-08002B2CF9AE}" pid="8" name="MSIP_Label_3976fa30-1907-4356-8241-62ea5e1c0256_ActionId">
    <vt:lpwstr>9f6a1657-7386-4a60-b1fb-23d2fe262f9a</vt:lpwstr>
  </property>
  <property fmtid="{D5CDD505-2E9C-101B-9397-08002B2CF9AE}" pid="9" name="MSIP_Label_3976fa30-1907-4356-8241-62ea5e1c0256_ContentBits">
    <vt:lpwstr>0</vt:lpwstr>
  </property>
  <property fmtid="{D5CDD505-2E9C-101B-9397-08002B2CF9AE}" pid="10" name="GrammarlyDocumentId">
    <vt:lpwstr>732aedca1e3ead7aa923c4fa625dffad647cc5354fdb46eee46678a79d927ff3</vt:lpwstr>
  </property>
</Properties>
</file>